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B7EAD" w14:textId="77777777" w:rsidR="00493FFF" w:rsidRPr="008330DA" w:rsidRDefault="00493FFF" w:rsidP="00493FFF">
      <w:pPr>
        <w:jc w:val="center"/>
        <w:rPr>
          <w:sz w:val="16"/>
          <w:szCs w:val="16"/>
        </w:rPr>
      </w:pPr>
    </w:p>
    <w:p w14:paraId="6AB78A36" w14:textId="77777777" w:rsidR="00493FFF" w:rsidRDefault="00493FFF" w:rsidP="00493FFF">
      <w:pPr>
        <w:jc w:val="center"/>
      </w:pPr>
      <w:r w:rsidRPr="009F7CEE">
        <w:rPr>
          <w:b/>
        </w:rPr>
        <w:t>Join the</w:t>
      </w:r>
      <w:r>
        <w:t xml:space="preserve"> </w:t>
      </w:r>
      <w:r w:rsidRPr="009F7CEE">
        <w:rPr>
          <w:b/>
        </w:rPr>
        <w:t xml:space="preserve">Paul C. </w:t>
      </w:r>
      <w:proofErr w:type="spellStart"/>
      <w:r w:rsidRPr="009F7CEE">
        <w:rPr>
          <w:b/>
        </w:rPr>
        <w:t>Reinert</w:t>
      </w:r>
      <w:proofErr w:type="spellEnd"/>
      <w:r w:rsidRPr="009F7CEE">
        <w:rPr>
          <w:b/>
        </w:rPr>
        <w:t>, S.J. Center for Transformative Teaching and Learning</w:t>
      </w:r>
    </w:p>
    <w:p w14:paraId="1E3E31E1" w14:textId="77777777" w:rsidR="00493FFF" w:rsidRPr="009F7CEE" w:rsidRDefault="00493FFF" w:rsidP="00493FFF">
      <w:pPr>
        <w:jc w:val="center"/>
        <w:rPr>
          <w:b/>
        </w:rPr>
      </w:pPr>
      <w:proofErr w:type="gramStart"/>
      <w:r w:rsidRPr="009F7CEE">
        <w:rPr>
          <w:b/>
        </w:rPr>
        <w:t>as</w:t>
      </w:r>
      <w:proofErr w:type="gramEnd"/>
      <w:r w:rsidRPr="009F7CEE">
        <w:rPr>
          <w:b/>
        </w:rPr>
        <w:t xml:space="preserve"> we </w:t>
      </w:r>
      <w:r>
        <w:rPr>
          <w:b/>
        </w:rPr>
        <w:t>explore</w:t>
      </w:r>
    </w:p>
    <w:p w14:paraId="530C4CAB" w14:textId="77777777" w:rsidR="00493FFF" w:rsidRPr="007357DA" w:rsidRDefault="00493FFF" w:rsidP="00493FFF">
      <w:pPr>
        <w:jc w:val="center"/>
        <w:rPr>
          <w:sz w:val="16"/>
          <w:szCs w:val="16"/>
        </w:rPr>
      </w:pPr>
    </w:p>
    <w:p w14:paraId="19E62459" w14:textId="77777777" w:rsidR="00493FFF" w:rsidRPr="00F4678E" w:rsidRDefault="00493FFF" w:rsidP="00493FFF">
      <w:pPr>
        <w:jc w:val="center"/>
        <w:rPr>
          <w:b/>
          <w:sz w:val="40"/>
          <w:szCs w:val="40"/>
        </w:rPr>
      </w:pPr>
      <w:r>
        <w:rPr>
          <w:b/>
          <w:color w:val="002060"/>
          <w:sz w:val="40"/>
          <w:szCs w:val="40"/>
        </w:rPr>
        <w:t>Teaching Today's Students in Multiple Formats</w:t>
      </w:r>
    </w:p>
    <w:p w14:paraId="2D0D3736" w14:textId="77777777" w:rsidR="00493FFF" w:rsidRPr="00312788" w:rsidRDefault="00493FFF" w:rsidP="00493FFF">
      <w:pPr>
        <w:jc w:val="center"/>
        <w:rPr>
          <w:b/>
          <w:color w:val="002060"/>
          <w:sz w:val="32"/>
          <w:szCs w:val="32"/>
        </w:rPr>
      </w:pPr>
      <w:r w:rsidRPr="00312788">
        <w:rPr>
          <w:b/>
          <w:color w:val="002060"/>
          <w:sz w:val="32"/>
          <w:szCs w:val="32"/>
        </w:rPr>
        <w:t>Winter Institute 201</w:t>
      </w:r>
      <w:r>
        <w:rPr>
          <w:b/>
          <w:color w:val="002060"/>
          <w:sz w:val="32"/>
          <w:szCs w:val="32"/>
        </w:rPr>
        <w:t>5</w:t>
      </w:r>
    </w:p>
    <w:p w14:paraId="6F0BD407" w14:textId="77777777" w:rsidR="00493FFF" w:rsidRPr="00F4678E" w:rsidRDefault="00493FFF" w:rsidP="00493FFF">
      <w:pPr>
        <w:jc w:val="center"/>
        <w:rPr>
          <w:b/>
          <w:sz w:val="16"/>
          <w:szCs w:val="16"/>
        </w:rPr>
      </w:pPr>
    </w:p>
    <w:p w14:paraId="33D20056" w14:textId="77777777" w:rsidR="00493FFF" w:rsidRPr="00F4678E" w:rsidRDefault="00493FFF" w:rsidP="00493FFF">
      <w:pPr>
        <w:jc w:val="center"/>
        <w:rPr>
          <w:sz w:val="26"/>
          <w:szCs w:val="26"/>
        </w:rPr>
      </w:pPr>
      <w:r w:rsidRPr="00F4678E">
        <w:rPr>
          <w:sz w:val="26"/>
          <w:szCs w:val="26"/>
        </w:rPr>
        <w:t xml:space="preserve">Il </w:t>
      </w:r>
      <w:proofErr w:type="spellStart"/>
      <w:r w:rsidRPr="00F4678E">
        <w:rPr>
          <w:sz w:val="26"/>
          <w:szCs w:val="26"/>
        </w:rPr>
        <w:t>Monastero</w:t>
      </w:r>
      <w:proofErr w:type="spellEnd"/>
      <w:r w:rsidRPr="00F4678E">
        <w:rPr>
          <w:sz w:val="26"/>
          <w:szCs w:val="26"/>
        </w:rPr>
        <w:t xml:space="preserve"> </w:t>
      </w:r>
    </w:p>
    <w:p w14:paraId="1A63BD62" w14:textId="77777777" w:rsidR="00493FFF" w:rsidRPr="00F4678E" w:rsidRDefault="00493FFF" w:rsidP="00493FFF">
      <w:pPr>
        <w:jc w:val="center"/>
        <w:rPr>
          <w:sz w:val="26"/>
          <w:szCs w:val="26"/>
        </w:rPr>
      </w:pPr>
      <w:r>
        <w:rPr>
          <w:sz w:val="26"/>
          <w:szCs w:val="26"/>
        </w:rPr>
        <w:t>8</w:t>
      </w:r>
      <w:r w:rsidRPr="00F4678E">
        <w:rPr>
          <w:sz w:val="26"/>
          <w:szCs w:val="26"/>
        </w:rPr>
        <w:t xml:space="preserve"> January </w:t>
      </w:r>
      <w:r>
        <w:rPr>
          <w:sz w:val="26"/>
          <w:szCs w:val="26"/>
        </w:rPr>
        <w:t>2015</w:t>
      </w:r>
    </w:p>
    <w:p w14:paraId="7F651FC8" w14:textId="77777777" w:rsidR="00493FFF" w:rsidRPr="00F4678E" w:rsidRDefault="00493FFF" w:rsidP="00493FFF">
      <w:pPr>
        <w:jc w:val="center"/>
        <w:rPr>
          <w:sz w:val="26"/>
          <w:szCs w:val="26"/>
        </w:rPr>
      </w:pPr>
      <w:r w:rsidRPr="00F4678E">
        <w:rPr>
          <w:sz w:val="26"/>
          <w:szCs w:val="26"/>
        </w:rPr>
        <w:t>9:00a.m.-3:30p.m.</w:t>
      </w:r>
    </w:p>
    <w:p w14:paraId="65812AEC" w14:textId="77777777" w:rsidR="00493FFF" w:rsidRPr="00902C32" w:rsidRDefault="00493FFF" w:rsidP="00493FFF">
      <w:pPr>
        <w:ind w:firstLine="720"/>
        <w:rPr>
          <w:b/>
          <w:color w:val="17365D" w:themeColor="text2" w:themeShade="BF"/>
          <w:szCs w:val="24"/>
        </w:rPr>
      </w:pPr>
    </w:p>
    <w:p w14:paraId="275895E6" w14:textId="77777777" w:rsidR="00493FFF" w:rsidRPr="00312788" w:rsidRDefault="00493FFF" w:rsidP="00493FFF">
      <w:pPr>
        <w:ind w:firstLine="720"/>
        <w:rPr>
          <w:b/>
          <w:color w:val="002060"/>
          <w:sz w:val="28"/>
          <w:szCs w:val="28"/>
        </w:rPr>
      </w:pPr>
      <w:r w:rsidRPr="00312788">
        <w:rPr>
          <w:b/>
          <w:color w:val="002060"/>
          <w:sz w:val="28"/>
          <w:szCs w:val="28"/>
        </w:rPr>
        <w:t>9:00-9:30:</w:t>
      </w:r>
      <w:r w:rsidRPr="00312788">
        <w:rPr>
          <w:color w:val="002060"/>
          <w:sz w:val="28"/>
          <w:szCs w:val="28"/>
        </w:rPr>
        <w:t xml:space="preserve"> </w:t>
      </w:r>
      <w:r w:rsidRPr="00312788">
        <w:rPr>
          <w:b/>
          <w:color w:val="002060"/>
          <w:sz w:val="28"/>
          <w:szCs w:val="28"/>
        </w:rPr>
        <w:t>Registration</w:t>
      </w:r>
    </w:p>
    <w:p w14:paraId="0C7B5D31" w14:textId="77777777" w:rsidR="00493FFF" w:rsidRPr="007357DA" w:rsidRDefault="00493FFF" w:rsidP="00493FFF">
      <w:pPr>
        <w:ind w:firstLine="720"/>
        <w:rPr>
          <w:b/>
          <w:color w:val="244061" w:themeColor="accent1" w:themeShade="80"/>
          <w:szCs w:val="24"/>
        </w:rPr>
      </w:pPr>
    </w:p>
    <w:p w14:paraId="73B2E2F6" w14:textId="77777777" w:rsidR="00493FFF" w:rsidRPr="00312788" w:rsidRDefault="00493FFF" w:rsidP="00493FFF">
      <w:pPr>
        <w:ind w:firstLine="720"/>
        <w:rPr>
          <w:b/>
          <w:color w:val="002060"/>
          <w:sz w:val="28"/>
          <w:szCs w:val="28"/>
        </w:rPr>
      </w:pPr>
      <w:r w:rsidRPr="00312788">
        <w:rPr>
          <w:b/>
          <w:color w:val="002060"/>
          <w:sz w:val="28"/>
          <w:szCs w:val="28"/>
        </w:rPr>
        <w:t>9:30-10:30:</w:t>
      </w:r>
      <w:r w:rsidRPr="00312788">
        <w:rPr>
          <w:color w:val="002060"/>
          <w:sz w:val="28"/>
          <w:szCs w:val="28"/>
        </w:rPr>
        <w:t xml:space="preserve"> </w:t>
      </w:r>
      <w:r w:rsidRPr="00312788">
        <w:rPr>
          <w:b/>
          <w:color w:val="002060"/>
          <w:sz w:val="28"/>
          <w:szCs w:val="28"/>
        </w:rPr>
        <w:t>Keynote</w:t>
      </w:r>
    </w:p>
    <w:p w14:paraId="30B9E01E" w14:textId="77777777" w:rsidR="00493FFF" w:rsidRPr="007357DA" w:rsidRDefault="00493FFF" w:rsidP="00493FFF">
      <w:pPr>
        <w:ind w:firstLine="720"/>
        <w:rPr>
          <w:b/>
          <w:color w:val="244061" w:themeColor="accent1" w:themeShade="80"/>
          <w:sz w:val="16"/>
          <w:szCs w:val="16"/>
        </w:rPr>
      </w:pPr>
    </w:p>
    <w:p w14:paraId="65D7B656" w14:textId="77777777" w:rsidR="00493FFF" w:rsidRPr="00493FFF" w:rsidRDefault="00493FFF" w:rsidP="00493FFF">
      <w:pPr>
        <w:ind w:firstLine="720"/>
        <w:rPr>
          <w:b/>
          <w:szCs w:val="24"/>
        </w:rPr>
      </w:pPr>
      <w:r w:rsidRPr="00902C32">
        <w:rPr>
          <w:b/>
          <w:color w:val="002060"/>
          <w:szCs w:val="24"/>
        </w:rPr>
        <w:tab/>
      </w:r>
      <w:r w:rsidRPr="00493FFF">
        <w:rPr>
          <w:b/>
          <w:szCs w:val="24"/>
        </w:rPr>
        <w:t>Lessons from the Online Classroom for Every Classroom</w:t>
      </w:r>
    </w:p>
    <w:p w14:paraId="1F7B0079" w14:textId="0C0FC1E5" w:rsidR="00493FFF" w:rsidRDefault="00493FFF" w:rsidP="00493FFF">
      <w:pPr>
        <w:ind w:firstLine="7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Rita</w:t>
      </w:r>
      <w:r w:rsidR="00046923">
        <w:rPr>
          <w:szCs w:val="24"/>
        </w:rPr>
        <w:t>-</w:t>
      </w:r>
      <w:r>
        <w:rPr>
          <w:szCs w:val="24"/>
        </w:rPr>
        <w:t>Marie Conrad</w:t>
      </w:r>
    </w:p>
    <w:p w14:paraId="15FD350F" w14:textId="420CD949" w:rsidR="00AC36CF" w:rsidRPr="00AC36CF" w:rsidRDefault="00AC36CF" w:rsidP="00493FFF">
      <w:pPr>
        <w:ind w:firstLine="720"/>
        <w:rPr>
          <w:b/>
          <w:szCs w:val="24"/>
        </w:rPr>
      </w:pPr>
      <w:r>
        <w:rPr>
          <w:szCs w:val="24"/>
        </w:rPr>
        <w:tab/>
      </w:r>
      <w:r>
        <w:rPr>
          <w:sz w:val="20"/>
          <w:szCs w:val="24"/>
        </w:rPr>
        <w:t>Q&amp;</w:t>
      </w:r>
      <w:r w:rsidRPr="00AC36CF">
        <w:rPr>
          <w:sz w:val="20"/>
          <w:szCs w:val="24"/>
        </w:rPr>
        <w:t xml:space="preserve">A facilitated by Sue </w:t>
      </w:r>
      <w:proofErr w:type="spellStart"/>
      <w:r w:rsidRPr="00AC36CF">
        <w:rPr>
          <w:sz w:val="20"/>
          <w:szCs w:val="24"/>
        </w:rPr>
        <w:t>Tebb</w:t>
      </w:r>
      <w:proofErr w:type="spellEnd"/>
    </w:p>
    <w:p w14:paraId="4CCDE5C4" w14:textId="77777777" w:rsidR="00493FFF" w:rsidRPr="007357DA" w:rsidRDefault="00493FFF" w:rsidP="00493FFF">
      <w:pPr>
        <w:rPr>
          <w:color w:val="244061" w:themeColor="accent1" w:themeShade="80"/>
          <w:szCs w:val="24"/>
        </w:rPr>
      </w:pPr>
    </w:p>
    <w:p w14:paraId="11F478CE" w14:textId="77777777" w:rsidR="00493FFF" w:rsidRPr="00312788" w:rsidRDefault="00493FFF" w:rsidP="00493FFF">
      <w:pPr>
        <w:ind w:firstLine="720"/>
        <w:rPr>
          <w:b/>
          <w:color w:val="002060"/>
          <w:sz w:val="28"/>
          <w:szCs w:val="28"/>
        </w:rPr>
      </w:pPr>
      <w:r w:rsidRPr="00312788">
        <w:rPr>
          <w:b/>
          <w:color w:val="002060"/>
          <w:sz w:val="28"/>
          <w:szCs w:val="28"/>
        </w:rPr>
        <w:t>10:45-11:45:</w:t>
      </w:r>
      <w:r w:rsidRPr="00312788">
        <w:rPr>
          <w:color w:val="002060"/>
          <w:sz w:val="28"/>
          <w:szCs w:val="28"/>
        </w:rPr>
        <w:t xml:space="preserve"> </w:t>
      </w:r>
      <w:r w:rsidRPr="00312788">
        <w:rPr>
          <w:b/>
          <w:color w:val="002060"/>
          <w:sz w:val="28"/>
          <w:szCs w:val="28"/>
        </w:rPr>
        <w:t>Break-Out Session One</w:t>
      </w:r>
    </w:p>
    <w:p w14:paraId="6ACB4030" w14:textId="77777777" w:rsidR="00493FFF" w:rsidRPr="007357DA" w:rsidRDefault="00493FFF" w:rsidP="00493FFF">
      <w:pPr>
        <w:ind w:firstLine="720"/>
        <w:rPr>
          <w:b/>
          <w:color w:val="244061" w:themeColor="accent1" w:themeShade="80"/>
          <w:sz w:val="16"/>
          <w:szCs w:val="16"/>
        </w:rPr>
      </w:pPr>
    </w:p>
    <w:p w14:paraId="126A6AF9" w14:textId="01F88A88" w:rsidR="0006288F" w:rsidRPr="0006288F" w:rsidRDefault="00493FFF" w:rsidP="0006288F">
      <w:pPr>
        <w:rPr>
          <w:b/>
          <w:szCs w:val="24"/>
        </w:rPr>
      </w:pPr>
      <w:r>
        <w:tab/>
      </w:r>
      <w:r>
        <w:tab/>
      </w:r>
      <w:r w:rsidR="00620633">
        <w:rPr>
          <w:b/>
        </w:rPr>
        <w:t xml:space="preserve">Teaching </w:t>
      </w:r>
      <w:r w:rsidR="0006288F" w:rsidRPr="0006288F">
        <w:rPr>
          <w:b/>
          <w:szCs w:val="24"/>
        </w:rPr>
        <w:t>Accelerated Courses</w:t>
      </w:r>
      <w:r w:rsidR="00AC36CF">
        <w:rPr>
          <w:b/>
          <w:szCs w:val="24"/>
        </w:rPr>
        <w:t xml:space="preserve"> </w:t>
      </w:r>
      <w:r w:rsidR="00AC36CF" w:rsidRPr="00AC36CF">
        <w:rPr>
          <w:b/>
          <w:szCs w:val="24"/>
        </w:rPr>
        <w:t>(Sanctuary)</w:t>
      </w:r>
    </w:p>
    <w:p w14:paraId="76985FA9" w14:textId="4E27402A" w:rsidR="0006288F" w:rsidRPr="00902C32" w:rsidRDefault="0006288F" w:rsidP="0006288F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Heather </w:t>
      </w:r>
      <w:proofErr w:type="spellStart"/>
      <w:r>
        <w:rPr>
          <w:szCs w:val="24"/>
        </w:rPr>
        <w:t>Bednarek</w:t>
      </w:r>
      <w:proofErr w:type="spellEnd"/>
      <w:r>
        <w:rPr>
          <w:szCs w:val="24"/>
        </w:rPr>
        <w:t>, Craig Boyd, Steven Howard</w:t>
      </w:r>
    </w:p>
    <w:p w14:paraId="0834CA1E" w14:textId="49CE11DE" w:rsidR="00493FFF" w:rsidRDefault="00493FFF" w:rsidP="00493FFF">
      <w:pPr>
        <w:rPr>
          <w:b/>
          <w:szCs w:val="24"/>
        </w:rPr>
      </w:pPr>
      <w:r w:rsidRPr="00902C32">
        <w:rPr>
          <w:b/>
          <w:szCs w:val="24"/>
        </w:rPr>
        <w:tab/>
      </w:r>
    </w:p>
    <w:p w14:paraId="52D574FB" w14:textId="36E7420C" w:rsidR="0006288F" w:rsidRDefault="0006288F" w:rsidP="00493FFF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620633">
        <w:rPr>
          <w:b/>
          <w:szCs w:val="24"/>
        </w:rPr>
        <w:t xml:space="preserve">Teaching </w:t>
      </w:r>
      <w:r>
        <w:rPr>
          <w:b/>
          <w:szCs w:val="24"/>
        </w:rPr>
        <w:t>Flipped Courses</w:t>
      </w:r>
      <w:r w:rsidR="00AC36CF">
        <w:rPr>
          <w:b/>
          <w:szCs w:val="24"/>
        </w:rPr>
        <w:t xml:space="preserve"> (St. Madeline room)</w:t>
      </w:r>
    </w:p>
    <w:p w14:paraId="61F5A656" w14:textId="47D65150" w:rsidR="0006288F" w:rsidRDefault="0006288F" w:rsidP="00493FFF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Elena Bray </w:t>
      </w:r>
      <w:proofErr w:type="spellStart"/>
      <w:r>
        <w:rPr>
          <w:szCs w:val="24"/>
        </w:rPr>
        <w:t>Speth</w:t>
      </w:r>
      <w:proofErr w:type="spellEnd"/>
      <w:r>
        <w:rPr>
          <w:szCs w:val="24"/>
        </w:rPr>
        <w:t xml:space="preserve">, Mike Lewis, Travis </w:t>
      </w:r>
      <w:proofErr w:type="spellStart"/>
      <w:r>
        <w:rPr>
          <w:szCs w:val="24"/>
        </w:rPr>
        <w:t>Loux</w:t>
      </w:r>
      <w:proofErr w:type="spellEnd"/>
    </w:p>
    <w:p w14:paraId="210B4156" w14:textId="77777777" w:rsidR="0006288F" w:rsidRDefault="0006288F" w:rsidP="00493FFF">
      <w:pPr>
        <w:rPr>
          <w:szCs w:val="24"/>
        </w:rPr>
      </w:pPr>
    </w:p>
    <w:p w14:paraId="03FA5870" w14:textId="60DD9A81" w:rsidR="0006288F" w:rsidRPr="0006288F" w:rsidRDefault="0006288F" w:rsidP="00493FFF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620633">
        <w:rPr>
          <w:b/>
          <w:szCs w:val="24"/>
        </w:rPr>
        <w:t xml:space="preserve">Teaching </w:t>
      </w:r>
      <w:r w:rsidRPr="0006288F">
        <w:rPr>
          <w:b/>
          <w:szCs w:val="24"/>
        </w:rPr>
        <w:t>Online and Blended Courses</w:t>
      </w:r>
      <w:r w:rsidR="00AC36CF">
        <w:rPr>
          <w:b/>
          <w:szCs w:val="24"/>
        </w:rPr>
        <w:t xml:space="preserve"> (St. Cabrini room)</w:t>
      </w:r>
    </w:p>
    <w:p w14:paraId="361F6328" w14:textId="417E328B" w:rsidR="0006288F" w:rsidRDefault="0006288F" w:rsidP="00493FF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Tony </w:t>
      </w:r>
      <w:proofErr w:type="spellStart"/>
      <w:r>
        <w:rPr>
          <w:szCs w:val="24"/>
        </w:rPr>
        <w:t>Breitbach</w:t>
      </w:r>
      <w:proofErr w:type="spellEnd"/>
      <w:r>
        <w:rPr>
          <w:szCs w:val="24"/>
        </w:rPr>
        <w:t xml:space="preserve"> and Karen Myers</w:t>
      </w:r>
    </w:p>
    <w:p w14:paraId="422FDEAC" w14:textId="77777777" w:rsidR="0006288F" w:rsidRDefault="0006288F" w:rsidP="00493FFF">
      <w:pPr>
        <w:rPr>
          <w:szCs w:val="24"/>
        </w:rPr>
      </w:pPr>
    </w:p>
    <w:p w14:paraId="2165D1F8" w14:textId="307D3708" w:rsidR="0006288F" w:rsidRPr="0006288F" w:rsidRDefault="0006288F" w:rsidP="00493FFF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620633" w:rsidRPr="00620633">
        <w:rPr>
          <w:b/>
          <w:szCs w:val="24"/>
        </w:rPr>
        <w:t>Teaching</w:t>
      </w:r>
      <w:r w:rsidR="00620633">
        <w:rPr>
          <w:szCs w:val="24"/>
        </w:rPr>
        <w:t xml:space="preserve"> </w:t>
      </w:r>
      <w:r w:rsidRPr="0006288F">
        <w:rPr>
          <w:b/>
          <w:szCs w:val="24"/>
        </w:rPr>
        <w:t>Co-Taught Courses</w:t>
      </w:r>
      <w:r w:rsidR="00AC36CF">
        <w:rPr>
          <w:b/>
          <w:szCs w:val="24"/>
        </w:rPr>
        <w:t xml:space="preserve"> (St. Katherine room)</w:t>
      </w:r>
    </w:p>
    <w:p w14:paraId="5A34D7E8" w14:textId="38D60277" w:rsidR="0006288F" w:rsidRPr="0006288F" w:rsidRDefault="0006288F" w:rsidP="00493FF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Gera</w:t>
      </w:r>
      <w:r w:rsidR="00046923">
        <w:rPr>
          <w:szCs w:val="24"/>
        </w:rPr>
        <w:t>rdo Camil</w:t>
      </w:r>
      <w:r>
        <w:rPr>
          <w:szCs w:val="24"/>
        </w:rPr>
        <w:t xml:space="preserve">o, Dan </w:t>
      </w:r>
      <w:proofErr w:type="spellStart"/>
      <w:r>
        <w:rPr>
          <w:szCs w:val="24"/>
        </w:rPr>
        <w:t>Haybron</w:t>
      </w:r>
      <w:proofErr w:type="spellEnd"/>
      <w:r>
        <w:rPr>
          <w:szCs w:val="24"/>
        </w:rPr>
        <w:t xml:space="preserve">, Sherry Muir, Charlotte </w:t>
      </w:r>
      <w:proofErr w:type="spellStart"/>
      <w:r>
        <w:rPr>
          <w:szCs w:val="24"/>
        </w:rPr>
        <w:t>Royeen</w:t>
      </w:r>
      <w:proofErr w:type="spellEnd"/>
    </w:p>
    <w:p w14:paraId="6C3A8589" w14:textId="77777777" w:rsidR="00493FFF" w:rsidRDefault="00493FFF" w:rsidP="00493FFF">
      <w:pPr>
        <w:ind w:firstLine="720"/>
        <w:rPr>
          <w:b/>
          <w:color w:val="002060"/>
          <w:sz w:val="28"/>
          <w:szCs w:val="28"/>
        </w:rPr>
      </w:pPr>
    </w:p>
    <w:p w14:paraId="1C21D228" w14:textId="77777777" w:rsidR="00493FFF" w:rsidRPr="00312788" w:rsidRDefault="00493FFF" w:rsidP="00493FFF">
      <w:pPr>
        <w:ind w:firstLine="720"/>
        <w:rPr>
          <w:color w:val="002060"/>
          <w:sz w:val="28"/>
          <w:szCs w:val="28"/>
        </w:rPr>
      </w:pPr>
      <w:r w:rsidRPr="00312788">
        <w:rPr>
          <w:b/>
          <w:color w:val="002060"/>
          <w:sz w:val="28"/>
          <w:szCs w:val="28"/>
        </w:rPr>
        <w:t>11:45-12:45:</w:t>
      </w:r>
      <w:r w:rsidRPr="00312788">
        <w:rPr>
          <w:color w:val="002060"/>
          <w:sz w:val="28"/>
          <w:szCs w:val="28"/>
        </w:rPr>
        <w:t xml:space="preserve"> </w:t>
      </w:r>
      <w:r w:rsidRPr="00312788">
        <w:rPr>
          <w:b/>
          <w:color w:val="002060"/>
          <w:sz w:val="28"/>
          <w:szCs w:val="28"/>
        </w:rPr>
        <w:t>Lunch</w:t>
      </w:r>
      <w:r w:rsidRPr="00312788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(provided)</w:t>
      </w:r>
    </w:p>
    <w:p w14:paraId="588805E5" w14:textId="77777777" w:rsidR="00493FFF" w:rsidRPr="00312788" w:rsidRDefault="00493FFF" w:rsidP="00493FFF">
      <w:pPr>
        <w:ind w:firstLine="720"/>
        <w:rPr>
          <w:b/>
          <w:color w:val="002060"/>
          <w:szCs w:val="24"/>
        </w:rPr>
      </w:pPr>
    </w:p>
    <w:p w14:paraId="75571953" w14:textId="77777777" w:rsidR="00493FFF" w:rsidRPr="00312788" w:rsidRDefault="00493FFF" w:rsidP="00493FFF">
      <w:pPr>
        <w:ind w:firstLine="720"/>
        <w:rPr>
          <w:b/>
          <w:color w:val="002060"/>
          <w:sz w:val="28"/>
          <w:szCs w:val="28"/>
        </w:rPr>
      </w:pPr>
      <w:r w:rsidRPr="00312788">
        <w:rPr>
          <w:b/>
          <w:color w:val="002060"/>
          <w:sz w:val="28"/>
          <w:szCs w:val="28"/>
        </w:rPr>
        <w:t>12:45-1:45:</w:t>
      </w:r>
      <w:r w:rsidRPr="00312788">
        <w:rPr>
          <w:color w:val="002060"/>
          <w:sz w:val="28"/>
          <w:szCs w:val="28"/>
        </w:rPr>
        <w:t xml:space="preserve"> </w:t>
      </w:r>
      <w:r w:rsidRPr="00312788">
        <w:rPr>
          <w:b/>
          <w:color w:val="002060"/>
          <w:sz w:val="28"/>
          <w:szCs w:val="28"/>
        </w:rPr>
        <w:t>Break-Out Session Two</w:t>
      </w:r>
    </w:p>
    <w:p w14:paraId="29737E03" w14:textId="77777777" w:rsidR="00493FFF" w:rsidRPr="007357DA" w:rsidRDefault="00493FFF" w:rsidP="00493FFF">
      <w:pPr>
        <w:ind w:firstLine="720"/>
        <w:rPr>
          <w:b/>
          <w:color w:val="002060"/>
          <w:sz w:val="16"/>
          <w:szCs w:val="16"/>
        </w:rPr>
      </w:pPr>
      <w:r w:rsidRPr="00902C32">
        <w:rPr>
          <w:b/>
          <w:color w:val="002060"/>
          <w:szCs w:val="24"/>
        </w:rPr>
        <w:tab/>
      </w:r>
    </w:p>
    <w:p w14:paraId="4EB6127B" w14:textId="77777777" w:rsidR="00493FFF" w:rsidRPr="006C07C4" w:rsidRDefault="00493FFF" w:rsidP="00493FFF">
      <w:pPr>
        <w:ind w:firstLine="720"/>
        <w:rPr>
          <w:b/>
          <w:color w:val="002060"/>
          <w:szCs w:val="24"/>
        </w:rPr>
      </w:pPr>
      <w:r>
        <w:rPr>
          <w:b/>
          <w:szCs w:val="24"/>
        </w:rPr>
        <w:tab/>
      </w:r>
      <w:r w:rsidRPr="006C07C4">
        <w:rPr>
          <w:b/>
          <w:szCs w:val="24"/>
        </w:rPr>
        <w:t>Please see the panel choices listed in session one, above.</w:t>
      </w:r>
    </w:p>
    <w:p w14:paraId="39EFC6E9" w14:textId="77777777" w:rsidR="00493FFF" w:rsidRPr="00312788" w:rsidRDefault="00493FFF" w:rsidP="00493FFF">
      <w:pPr>
        <w:ind w:firstLine="720"/>
        <w:rPr>
          <w:color w:val="002060"/>
          <w:szCs w:val="24"/>
        </w:rPr>
      </w:pPr>
    </w:p>
    <w:p w14:paraId="3EAEA466" w14:textId="77777777" w:rsidR="00493FFF" w:rsidRPr="00735D82" w:rsidRDefault="00493FFF" w:rsidP="00493FFF">
      <w:pPr>
        <w:ind w:firstLine="720"/>
        <w:rPr>
          <w:b/>
          <w:color w:val="002060"/>
          <w:sz w:val="28"/>
          <w:szCs w:val="28"/>
        </w:rPr>
      </w:pPr>
      <w:r w:rsidRPr="00312788">
        <w:rPr>
          <w:b/>
          <w:color w:val="002060"/>
          <w:sz w:val="28"/>
          <w:szCs w:val="28"/>
        </w:rPr>
        <w:t>1:55-3:30 All-Participant Workshop</w:t>
      </w:r>
      <w:r w:rsidRPr="007357DA">
        <w:rPr>
          <w:color w:val="244061" w:themeColor="accent1" w:themeShade="80"/>
          <w:sz w:val="28"/>
          <w:szCs w:val="28"/>
        </w:rPr>
        <w:t xml:space="preserve">     </w:t>
      </w:r>
      <w:r w:rsidRPr="00735D82">
        <w:rPr>
          <w:sz w:val="28"/>
          <w:szCs w:val="28"/>
        </w:rPr>
        <w:tab/>
      </w:r>
    </w:p>
    <w:p w14:paraId="4CE5A908" w14:textId="77777777" w:rsidR="00493FFF" w:rsidRPr="007357DA" w:rsidRDefault="00493FFF" w:rsidP="00493FFF">
      <w:pPr>
        <w:rPr>
          <w:sz w:val="16"/>
          <w:szCs w:val="16"/>
        </w:rPr>
      </w:pPr>
      <w:r w:rsidRPr="00902C32">
        <w:rPr>
          <w:szCs w:val="24"/>
        </w:rPr>
        <w:tab/>
      </w:r>
      <w:r w:rsidRPr="00902C32">
        <w:rPr>
          <w:szCs w:val="24"/>
        </w:rPr>
        <w:tab/>
      </w:r>
    </w:p>
    <w:p w14:paraId="219278CA" w14:textId="77777777" w:rsidR="00493FFF" w:rsidRPr="00493FFF" w:rsidRDefault="00493FFF" w:rsidP="00493FFF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493FFF">
        <w:rPr>
          <w:b/>
          <w:szCs w:val="24"/>
        </w:rPr>
        <w:t>Engaging Today's Students in Multiple Ways</w:t>
      </w:r>
    </w:p>
    <w:p w14:paraId="0B30B1E8" w14:textId="29DB5123" w:rsidR="00493FFF" w:rsidRPr="008330DA" w:rsidRDefault="00493FFF" w:rsidP="00493FFF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Rita</w:t>
      </w:r>
      <w:r w:rsidR="00046923">
        <w:rPr>
          <w:szCs w:val="24"/>
        </w:rPr>
        <w:t>-</w:t>
      </w:r>
      <w:r>
        <w:rPr>
          <w:szCs w:val="24"/>
        </w:rPr>
        <w:t>Marie Conrad</w:t>
      </w:r>
    </w:p>
    <w:p w14:paraId="6625C08F" w14:textId="77777777" w:rsidR="00493FFF" w:rsidRDefault="00493FFF" w:rsidP="00493FFF">
      <w:pPr>
        <w:ind w:firstLine="720"/>
        <w:jc w:val="center"/>
        <w:rPr>
          <w:szCs w:val="24"/>
        </w:rPr>
      </w:pPr>
      <w:bookmarkStart w:id="0" w:name="_GoBack"/>
      <w:bookmarkEnd w:id="0"/>
    </w:p>
    <w:p w14:paraId="51591F64" w14:textId="77777777" w:rsidR="00493FFF" w:rsidRDefault="00493FFF" w:rsidP="00493FFF">
      <w:pPr>
        <w:ind w:firstLine="720"/>
        <w:jc w:val="center"/>
        <w:rPr>
          <w:b/>
          <w:szCs w:val="24"/>
        </w:rPr>
      </w:pPr>
    </w:p>
    <w:p w14:paraId="63161951" w14:textId="77777777" w:rsidR="00493FFF" w:rsidRDefault="00493FFF" w:rsidP="00493FFF">
      <w:pPr>
        <w:ind w:firstLine="720"/>
        <w:jc w:val="center"/>
        <w:rPr>
          <w:b/>
          <w:szCs w:val="24"/>
        </w:rPr>
      </w:pPr>
    </w:p>
    <w:p w14:paraId="61D61808" w14:textId="77777777" w:rsidR="00493FFF" w:rsidRDefault="00493FFF" w:rsidP="00493FFF">
      <w:pPr>
        <w:ind w:firstLine="720"/>
        <w:jc w:val="center"/>
        <w:rPr>
          <w:b/>
          <w:color w:val="002060"/>
          <w:sz w:val="32"/>
          <w:szCs w:val="32"/>
        </w:rPr>
      </w:pPr>
      <w:r w:rsidRPr="00122D9C">
        <w:rPr>
          <w:b/>
          <w:sz w:val="32"/>
          <w:szCs w:val="32"/>
        </w:rPr>
        <w:t>For more information and to register visit our website.</w:t>
      </w:r>
      <w:r w:rsidRPr="00122D9C">
        <w:rPr>
          <w:b/>
          <w:color w:val="002060"/>
          <w:sz w:val="32"/>
          <w:szCs w:val="32"/>
        </w:rPr>
        <w:t xml:space="preserve"> </w:t>
      </w:r>
    </w:p>
    <w:p w14:paraId="6D64E26A" w14:textId="77777777" w:rsidR="00493FFF" w:rsidRPr="00122D9C" w:rsidRDefault="00493FFF" w:rsidP="00493FFF">
      <w:pPr>
        <w:ind w:firstLine="720"/>
        <w:jc w:val="center"/>
        <w:rPr>
          <w:b/>
          <w:color w:val="002060"/>
          <w:sz w:val="32"/>
          <w:szCs w:val="32"/>
        </w:rPr>
      </w:pPr>
    </w:p>
    <w:p w14:paraId="524EF1D8" w14:textId="77777777" w:rsidR="00493FFF" w:rsidRPr="00122D9C" w:rsidRDefault="00493FFF" w:rsidP="00493FFF">
      <w:pPr>
        <w:ind w:firstLine="720"/>
        <w:jc w:val="center"/>
        <w:rPr>
          <w:b/>
          <w:color w:val="002060"/>
          <w:sz w:val="28"/>
          <w:szCs w:val="28"/>
        </w:rPr>
      </w:pPr>
      <w:r w:rsidRPr="00122D9C">
        <w:rPr>
          <w:b/>
          <w:color w:val="002060"/>
          <w:sz w:val="28"/>
          <w:szCs w:val="28"/>
        </w:rPr>
        <w:t>http://slu.edu/cttl</w:t>
      </w:r>
      <w:r>
        <w:rPr>
          <w:b/>
          <w:color w:val="002060"/>
          <w:sz w:val="28"/>
          <w:szCs w:val="28"/>
        </w:rPr>
        <w:t>/events</w:t>
      </w:r>
    </w:p>
    <w:p w14:paraId="39A0D6B1" w14:textId="77777777" w:rsidR="0081397B" w:rsidRDefault="0081397B"/>
    <w:sectPr w:rsidR="0081397B" w:rsidSect="001F0230">
      <w:pgSz w:w="12240" w:h="15840"/>
      <w:pgMar w:top="720" w:right="720" w:bottom="72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FF"/>
    <w:rsid w:val="00046923"/>
    <w:rsid w:val="0006288F"/>
    <w:rsid w:val="00493FFF"/>
    <w:rsid w:val="005D48C6"/>
    <w:rsid w:val="00620633"/>
    <w:rsid w:val="0081397B"/>
    <w:rsid w:val="00AC36CF"/>
    <w:rsid w:val="00E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BC1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FF"/>
    <w:rPr>
      <w:rFonts w:ascii="Garamond" w:eastAsiaTheme="minorHAnsi" w:hAnsi="Garamond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C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FF"/>
    <w:rPr>
      <w:rFonts w:ascii="Garamond" w:eastAsiaTheme="minorHAnsi" w:hAnsi="Garamond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C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Mary T. Cook</cp:lastModifiedBy>
  <cp:revision>3</cp:revision>
  <cp:lastPrinted>2015-01-06T20:19:00Z</cp:lastPrinted>
  <dcterms:created xsi:type="dcterms:W3CDTF">2015-01-06T20:23:00Z</dcterms:created>
  <dcterms:modified xsi:type="dcterms:W3CDTF">2015-01-07T15:31:00Z</dcterms:modified>
</cp:coreProperties>
</file>