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2FED32" w14:textId="77777777" w:rsidR="00C01498" w:rsidRPr="00474E98" w:rsidRDefault="00C01498" w:rsidP="00C01498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napToGrid/>
          <w:sz w:val="28"/>
          <w:szCs w:val="28"/>
        </w:rPr>
        <w:drawing>
          <wp:inline distT="0" distB="0" distL="0" distR="0" wp14:anchorId="3E7FDFA1" wp14:editId="4AB303C5">
            <wp:extent cx="1915886" cy="2227776"/>
            <wp:effectExtent l="0" t="0" r="8255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U_LogoWithYear_RGB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4758" cy="2238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AB8D8C" w14:textId="77777777" w:rsidR="00C01498" w:rsidRPr="00474E98" w:rsidRDefault="00C01498" w:rsidP="00C01498">
      <w:pPr>
        <w:jc w:val="center"/>
        <w:rPr>
          <w:rFonts w:ascii="Arial" w:hAnsi="Arial" w:cs="Arial"/>
          <w:sz w:val="28"/>
          <w:szCs w:val="28"/>
        </w:rPr>
      </w:pPr>
    </w:p>
    <w:p w14:paraId="226233C4" w14:textId="77777777" w:rsidR="00C01498" w:rsidRPr="00474E98" w:rsidRDefault="00C01498" w:rsidP="00C01498">
      <w:pPr>
        <w:jc w:val="center"/>
        <w:rPr>
          <w:rFonts w:ascii="Arial" w:hAnsi="Arial" w:cs="Arial"/>
          <w:sz w:val="28"/>
          <w:szCs w:val="28"/>
        </w:rPr>
      </w:pPr>
    </w:p>
    <w:p w14:paraId="2C689C14" w14:textId="77777777" w:rsidR="00C01498" w:rsidRPr="00474E98" w:rsidRDefault="00C01498" w:rsidP="00C01498">
      <w:pPr>
        <w:jc w:val="center"/>
        <w:rPr>
          <w:rFonts w:ascii="Arial" w:hAnsi="Arial" w:cs="Arial"/>
          <w:sz w:val="28"/>
          <w:szCs w:val="28"/>
        </w:rPr>
      </w:pPr>
    </w:p>
    <w:p w14:paraId="443875BF" w14:textId="77777777" w:rsidR="00C01498" w:rsidRPr="00474E98" w:rsidRDefault="00C01498" w:rsidP="00C01498">
      <w:pPr>
        <w:jc w:val="center"/>
        <w:rPr>
          <w:rFonts w:ascii="Arial" w:hAnsi="Arial" w:cs="Arial"/>
          <w:b/>
          <w:sz w:val="48"/>
          <w:szCs w:val="48"/>
        </w:rPr>
      </w:pPr>
      <w:r w:rsidRPr="00474E98">
        <w:rPr>
          <w:rFonts w:ascii="Arial" w:hAnsi="Arial" w:cs="Arial"/>
          <w:b/>
          <w:sz w:val="48"/>
          <w:szCs w:val="48"/>
        </w:rPr>
        <w:t xml:space="preserve">Summary Credentials of Mentors </w:t>
      </w:r>
    </w:p>
    <w:p w14:paraId="4509E8FE" w14:textId="77777777" w:rsidR="00C01498" w:rsidRPr="00474E98" w:rsidRDefault="00C01498" w:rsidP="00C01498">
      <w:pPr>
        <w:jc w:val="center"/>
        <w:rPr>
          <w:rFonts w:ascii="Arial" w:hAnsi="Arial" w:cs="Arial"/>
          <w:b/>
          <w:sz w:val="48"/>
          <w:szCs w:val="48"/>
        </w:rPr>
      </w:pPr>
      <w:r w:rsidRPr="00474E98">
        <w:rPr>
          <w:rFonts w:ascii="Arial" w:hAnsi="Arial" w:cs="Arial"/>
          <w:b/>
          <w:sz w:val="48"/>
          <w:szCs w:val="48"/>
        </w:rPr>
        <w:t>Available to Trainees in</w:t>
      </w:r>
    </w:p>
    <w:p w14:paraId="283C327D" w14:textId="77777777" w:rsidR="00C01498" w:rsidRPr="00474E98" w:rsidRDefault="00C01498" w:rsidP="00C01498">
      <w:pPr>
        <w:jc w:val="center"/>
        <w:rPr>
          <w:rFonts w:ascii="Arial" w:hAnsi="Arial" w:cs="Arial"/>
          <w:b/>
          <w:sz w:val="48"/>
          <w:szCs w:val="48"/>
        </w:rPr>
      </w:pPr>
      <w:r w:rsidRPr="00474E98">
        <w:rPr>
          <w:rFonts w:ascii="Arial" w:hAnsi="Arial" w:cs="Arial"/>
          <w:b/>
          <w:sz w:val="48"/>
          <w:szCs w:val="48"/>
        </w:rPr>
        <w:t>the M.D./Ph.D. Program</w:t>
      </w:r>
    </w:p>
    <w:p w14:paraId="2869B390" w14:textId="77777777" w:rsidR="00C01498" w:rsidRPr="00474E98" w:rsidRDefault="00C01498" w:rsidP="00C01498">
      <w:pPr>
        <w:jc w:val="center"/>
        <w:rPr>
          <w:rFonts w:ascii="Arial" w:hAnsi="Arial" w:cs="Arial"/>
          <w:b/>
          <w:sz w:val="40"/>
          <w:szCs w:val="40"/>
        </w:rPr>
      </w:pPr>
    </w:p>
    <w:p w14:paraId="7A1A6018" w14:textId="77777777" w:rsidR="00C01498" w:rsidRPr="00474E98" w:rsidRDefault="00C01498" w:rsidP="00C01498">
      <w:pPr>
        <w:jc w:val="center"/>
        <w:rPr>
          <w:rFonts w:ascii="Arial" w:hAnsi="Arial" w:cs="Arial"/>
          <w:b/>
          <w:sz w:val="40"/>
          <w:szCs w:val="40"/>
        </w:rPr>
      </w:pPr>
    </w:p>
    <w:p w14:paraId="60E56F2E" w14:textId="77777777" w:rsidR="00C01498" w:rsidRPr="00474E98" w:rsidRDefault="00C01498" w:rsidP="00C01498">
      <w:pPr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20</w:t>
      </w:r>
      <w:r w:rsidR="00F0410C">
        <w:rPr>
          <w:rFonts w:ascii="Arial" w:hAnsi="Arial" w:cs="Arial"/>
          <w:b/>
          <w:sz w:val="48"/>
          <w:szCs w:val="48"/>
        </w:rPr>
        <w:t>2</w:t>
      </w:r>
      <w:r w:rsidR="00EA1E1A">
        <w:rPr>
          <w:rFonts w:ascii="Arial" w:hAnsi="Arial" w:cs="Arial"/>
          <w:b/>
          <w:sz w:val="48"/>
          <w:szCs w:val="48"/>
        </w:rPr>
        <w:t>1</w:t>
      </w:r>
      <w:r w:rsidRPr="00474E98">
        <w:rPr>
          <w:rFonts w:ascii="Arial" w:hAnsi="Arial" w:cs="Arial"/>
          <w:b/>
          <w:sz w:val="48"/>
          <w:szCs w:val="48"/>
        </w:rPr>
        <w:t xml:space="preserve"> – </w:t>
      </w:r>
      <w:r>
        <w:rPr>
          <w:rFonts w:ascii="Arial" w:hAnsi="Arial" w:cs="Arial"/>
          <w:b/>
          <w:sz w:val="48"/>
          <w:szCs w:val="48"/>
        </w:rPr>
        <w:t>20</w:t>
      </w:r>
      <w:r w:rsidR="00474EFF">
        <w:rPr>
          <w:rFonts w:ascii="Arial" w:hAnsi="Arial" w:cs="Arial"/>
          <w:b/>
          <w:sz w:val="48"/>
          <w:szCs w:val="48"/>
        </w:rPr>
        <w:t>2</w:t>
      </w:r>
      <w:r w:rsidR="00EA1E1A">
        <w:rPr>
          <w:rFonts w:ascii="Arial" w:hAnsi="Arial" w:cs="Arial"/>
          <w:b/>
          <w:sz w:val="48"/>
          <w:szCs w:val="48"/>
        </w:rPr>
        <w:t>2</w:t>
      </w:r>
      <w:r w:rsidRPr="00474E98">
        <w:rPr>
          <w:rFonts w:ascii="Arial" w:hAnsi="Arial" w:cs="Arial"/>
          <w:b/>
          <w:sz w:val="48"/>
          <w:szCs w:val="48"/>
        </w:rPr>
        <w:t xml:space="preserve"> Academic Year</w:t>
      </w:r>
    </w:p>
    <w:p w14:paraId="5CE7184B" w14:textId="77777777" w:rsidR="00C01498" w:rsidRPr="00474E98" w:rsidRDefault="00C01498" w:rsidP="00C01498">
      <w:pPr>
        <w:jc w:val="center"/>
        <w:rPr>
          <w:rFonts w:ascii="Arial" w:hAnsi="Arial" w:cs="Arial"/>
          <w:b/>
          <w:sz w:val="40"/>
          <w:szCs w:val="40"/>
        </w:rPr>
      </w:pPr>
    </w:p>
    <w:p w14:paraId="289BD442" w14:textId="77777777" w:rsidR="00C01498" w:rsidRPr="00474E98" w:rsidRDefault="00C01498" w:rsidP="00C01498">
      <w:pPr>
        <w:jc w:val="center"/>
        <w:rPr>
          <w:rFonts w:ascii="Arial" w:hAnsi="Arial" w:cs="Arial"/>
          <w:b/>
          <w:sz w:val="40"/>
          <w:szCs w:val="40"/>
        </w:rPr>
      </w:pPr>
    </w:p>
    <w:p w14:paraId="7D2AA7BD" w14:textId="77777777" w:rsidR="00C01498" w:rsidRDefault="00C01498" w:rsidP="00C01498">
      <w:pPr>
        <w:jc w:val="center"/>
        <w:rPr>
          <w:rFonts w:ascii="Arial" w:hAnsi="Arial" w:cs="Arial"/>
          <w:b/>
          <w:sz w:val="48"/>
          <w:szCs w:val="48"/>
        </w:rPr>
      </w:pPr>
      <w:r w:rsidRPr="00474E98">
        <w:rPr>
          <w:rFonts w:ascii="Arial" w:hAnsi="Arial" w:cs="Arial"/>
          <w:b/>
          <w:sz w:val="48"/>
          <w:szCs w:val="48"/>
        </w:rPr>
        <w:t>Saint Louis University School of Medicine</w:t>
      </w:r>
    </w:p>
    <w:p w14:paraId="6871ED9A" w14:textId="77777777" w:rsidR="00C01498" w:rsidRPr="002B53F0" w:rsidRDefault="00C01498" w:rsidP="00C01498">
      <w:pPr>
        <w:widowControl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br w:type="page"/>
      </w:r>
      <w:r w:rsidRPr="00474E98">
        <w:rPr>
          <w:rFonts w:ascii="Arial" w:hAnsi="Arial" w:cs="Arial"/>
          <w:spacing w:val="-3"/>
          <w:sz w:val="16"/>
          <w:szCs w:val="16"/>
        </w:rPr>
        <w:fldChar w:fldCharType="begin"/>
      </w:r>
      <w:r w:rsidRPr="00474E98">
        <w:rPr>
          <w:rFonts w:ascii="Arial" w:hAnsi="Arial" w:cs="Arial"/>
          <w:spacing w:val="-3"/>
          <w:sz w:val="16"/>
          <w:szCs w:val="16"/>
        </w:rPr>
        <w:instrText xml:space="preserve">PRIVATE </w:instrText>
      </w:r>
      <w:r w:rsidRPr="00474E98">
        <w:rPr>
          <w:rFonts w:ascii="Arial" w:hAnsi="Arial" w:cs="Arial"/>
          <w:spacing w:val="-3"/>
          <w:sz w:val="16"/>
          <w:szCs w:val="16"/>
        </w:rPr>
        <w:fldChar w:fldCharType="end"/>
      </w:r>
    </w:p>
    <w:tbl>
      <w:tblPr>
        <w:tblW w:w="0" w:type="auto"/>
        <w:tblInd w:w="12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150"/>
        <w:gridCol w:w="2160"/>
        <w:gridCol w:w="2970"/>
        <w:gridCol w:w="4500"/>
      </w:tblGrid>
      <w:tr w:rsidR="00C01498" w:rsidRPr="00474E98" w14:paraId="40E5B1F2" w14:textId="77777777" w:rsidTr="00E66D09">
        <w:tc>
          <w:tcPr>
            <w:tcW w:w="3150" w:type="dxa"/>
            <w:tcBorders>
              <w:top w:val="double" w:sz="6" w:space="0" w:color="auto"/>
              <w:bottom w:val="single" w:sz="6" w:space="0" w:color="auto"/>
            </w:tcBorders>
          </w:tcPr>
          <w:p w14:paraId="75B5152B" w14:textId="77777777" w:rsidR="00C01498" w:rsidRDefault="00C01498" w:rsidP="003B6EB9">
            <w:pPr>
              <w:tabs>
                <w:tab w:val="left" w:pos="0"/>
              </w:tabs>
              <w:suppressAutoHyphens/>
              <w:rPr>
                <w:rFonts w:ascii="Arial" w:hAnsi="Arial" w:cs="Arial"/>
                <w:b/>
                <w:lang w:val="de-DE"/>
              </w:rPr>
            </w:pPr>
            <w:r>
              <w:lastRenderedPageBreak/>
              <w:br w:type="page"/>
            </w:r>
          </w:p>
          <w:p w14:paraId="3EFA05DC" w14:textId="77777777" w:rsidR="00C01498" w:rsidRDefault="00C01498" w:rsidP="003B6EB9">
            <w:pPr>
              <w:tabs>
                <w:tab w:val="left" w:pos="0"/>
              </w:tabs>
              <w:suppressAutoHyphens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>Abate, Getahun</w:t>
            </w:r>
            <w:r w:rsidRPr="00B104B0">
              <w:rPr>
                <w:rFonts w:ascii="Arial" w:hAnsi="Arial" w:cs="Arial"/>
                <w:b/>
                <w:lang w:val="de-DE"/>
              </w:rPr>
              <w:t xml:space="preserve">, </w:t>
            </w:r>
            <w:r>
              <w:rPr>
                <w:rFonts w:ascii="Arial" w:hAnsi="Arial" w:cs="Arial"/>
                <w:b/>
                <w:lang w:val="de-DE"/>
              </w:rPr>
              <w:t xml:space="preserve">M.D., </w:t>
            </w:r>
            <w:r w:rsidRPr="00B104B0">
              <w:rPr>
                <w:rFonts w:ascii="Arial" w:hAnsi="Arial" w:cs="Arial"/>
                <w:b/>
                <w:lang w:val="de-DE"/>
              </w:rPr>
              <w:t>Ph.D.</w:t>
            </w:r>
          </w:p>
          <w:p w14:paraId="18BFB0DA" w14:textId="77777777" w:rsidR="00C01498" w:rsidRPr="00474E98" w:rsidRDefault="00C01498" w:rsidP="003B6EB9">
            <w:pPr>
              <w:tabs>
                <w:tab w:val="left" w:pos="0"/>
              </w:tabs>
              <w:suppressAutoHyphens/>
              <w:rPr>
                <w:rFonts w:ascii="Arial" w:hAnsi="Arial" w:cs="Arial"/>
                <w:b/>
                <w:lang w:val="de-DE"/>
              </w:rPr>
            </w:pPr>
          </w:p>
        </w:tc>
        <w:tc>
          <w:tcPr>
            <w:tcW w:w="2160" w:type="dxa"/>
            <w:tcBorders>
              <w:top w:val="double" w:sz="6" w:space="0" w:color="auto"/>
              <w:bottom w:val="single" w:sz="6" w:space="0" w:color="auto"/>
            </w:tcBorders>
          </w:tcPr>
          <w:p w14:paraId="0CF04C34" w14:textId="77777777" w:rsidR="00C01498" w:rsidRDefault="00C01498" w:rsidP="003B6EB9">
            <w:pPr>
              <w:tabs>
                <w:tab w:val="left" w:pos="0"/>
              </w:tabs>
              <w:suppressAutoHyphens/>
              <w:rPr>
                <w:rFonts w:ascii="Arial" w:hAnsi="Arial" w:cs="Arial"/>
              </w:rPr>
            </w:pPr>
          </w:p>
          <w:p w14:paraId="79A8126C" w14:textId="77777777" w:rsidR="00C01498" w:rsidRPr="00474E98" w:rsidRDefault="00C01498" w:rsidP="003B6EB9">
            <w:pPr>
              <w:tabs>
                <w:tab w:val="left" w:pos="0"/>
              </w:tabs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Assistant</w:t>
            </w:r>
            <w:r w:rsidRPr="00BC4736">
              <w:rPr>
                <w:rFonts w:ascii="Arial" w:hAnsi="Arial" w:cs="Arial"/>
              </w:rPr>
              <w:t xml:space="preserve"> Professor</w:t>
            </w:r>
          </w:p>
        </w:tc>
        <w:tc>
          <w:tcPr>
            <w:tcW w:w="2970" w:type="dxa"/>
            <w:tcBorders>
              <w:top w:val="double" w:sz="6" w:space="0" w:color="auto"/>
              <w:bottom w:val="single" w:sz="6" w:space="0" w:color="auto"/>
            </w:tcBorders>
            <w:vAlign w:val="center"/>
          </w:tcPr>
          <w:p w14:paraId="3FD7A787" w14:textId="77777777" w:rsidR="00C01498" w:rsidRPr="00474E98" w:rsidRDefault="00C01498" w:rsidP="00E66D09">
            <w:pPr>
              <w:tabs>
                <w:tab w:val="left" w:pos="0"/>
              </w:tabs>
              <w:suppressAutoHyphens/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Internal Medicine;</w:t>
            </w:r>
          </w:p>
          <w:p w14:paraId="4F42CE45" w14:textId="77777777" w:rsidR="00C01498" w:rsidRPr="00474E98" w:rsidRDefault="00C01498" w:rsidP="00E66D09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</w:rPr>
            </w:pPr>
            <w:proofErr w:type="spellStart"/>
            <w:r w:rsidRPr="00474E98">
              <w:rPr>
                <w:rFonts w:ascii="Arial" w:hAnsi="Arial" w:cs="Arial"/>
              </w:rPr>
              <w:t>Molec</w:t>
            </w:r>
            <w:proofErr w:type="spellEnd"/>
            <w:r w:rsidRPr="00474E98">
              <w:rPr>
                <w:rFonts w:ascii="Arial" w:hAnsi="Arial" w:cs="Arial"/>
              </w:rPr>
              <w:t>. Micro. &amp; Immunol.</w:t>
            </w:r>
          </w:p>
        </w:tc>
        <w:tc>
          <w:tcPr>
            <w:tcW w:w="4500" w:type="dxa"/>
            <w:tcBorders>
              <w:top w:val="double" w:sz="6" w:space="0" w:color="auto"/>
              <w:bottom w:val="single" w:sz="6" w:space="0" w:color="auto"/>
            </w:tcBorders>
          </w:tcPr>
          <w:p w14:paraId="50EFF9F1" w14:textId="77777777" w:rsidR="00C01498" w:rsidRDefault="00C01498" w:rsidP="00C01498">
            <w:pPr>
              <w:tabs>
                <w:tab w:val="left" w:pos="0"/>
              </w:tabs>
              <w:suppressAutoHyphens/>
              <w:ind w:right="-120"/>
              <w:rPr>
                <w:rFonts w:ascii="Arial" w:hAnsi="Arial" w:cs="Arial"/>
              </w:rPr>
            </w:pPr>
            <w:r w:rsidRPr="00C01498">
              <w:rPr>
                <w:rFonts w:ascii="Arial" w:hAnsi="Arial" w:cs="Arial"/>
              </w:rPr>
              <w:t xml:space="preserve">Mycobacteriology; development of new </w:t>
            </w:r>
          </w:p>
          <w:p w14:paraId="21547A54" w14:textId="77777777" w:rsidR="00C01498" w:rsidRPr="00474E98" w:rsidRDefault="00C01498" w:rsidP="00C01498">
            <w:pPr>
              <w:tabs>
                <w:tab w:val="left" w:pos="0"/>
              </w:tabs>
              <w:suppressAutoHyphens/>
              <w:ind w:right="-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thera</w:t>
            </w:r>
            <w:r w:rsidRPr="00C01498">
              <w:rPr>
                <w:rFonts w:ascii="Arial" w:hAnsi="Arial" w:cs="Arial"/>
              </w:rPr>
              <w:t>peutics (drugs and immunotherapy) and vaccines</w:t>
            </w:r>
            <w:r>
              <w:rPr>
                <w:rFonts w:ascii="Arial" w:hAnsi="Arial" w:cs="Arial"/>
              </w:rPr>
              <w:t xml:space="preserve"> </w:t>
            </w:r>
            <w:r w:rsidRPr="00C01498">
              <w:rPr>
                <w:rFonts w:ascii="Arial" w:hAnsi="Arial" w:cs="Arial"/>
              </w:rPr>
              <w:t>for tuberculosis and nontuberculous</w:t>
            </w:r>
            <w:r>
              <w:rPr>
                <w:rFonts w:ascii="Arial" w:hAnsi="Arial" w:cs="Arial"/>
              </w:rPr>
              <w:t xml:space="preserve"> m</w:t>
            </w:r>
            <w:r w:rsidRPr="00C01498">
              <w:rPr>
                <w:rFonts w:ascii="Arial" w:hAnsi="Arial" w:cs="Arial"/>
              </w:rPr>
              <w:t>ycobacteria.</w:t>
            </w:r>
          </w:p>
        </w:tc>
      </w:tr>
      <w:tr w:rsidR="00DB2581" w:rsidRPr="00474E98" w14:paraId="12F359C3" w14:textId="77777777" w:rsidTr="00387ECA">
        <w:tc>
          <w:tcPr>
            <w:tcW w:w="3150" w:type="dxa"/>
            <w:tcBorders>
              <w:top w:val="double" w:sz="6" w:space="0" w:color="auto"/>
              <w:bottom w:val="single" w:sz="6" w:space="0" w:color="auto"/>
            </w:tcBorders>
            <w:vAlign w:val="center"/>
          </w:tcPr>
          <w:p w14:paraId="46E86B0D" w14:textId="77777777" w:rsidR="00DB2581" w:rsidRDefault="00DB2581" w:rsidP="00DB2581">
            <w:pPr>
              <w:widowControl/>
              <w:shd w:val="clear" w:color="auto" w:fill="FFFFFF"/>
              <w:textAlignment w:val="baseline"/>
              <w:rPr>
                <w:rFonts w:ascii="Arial" w:hAnsi="Arial" w:cs="Arial"/>
                <w:b/>
                <w:snapToGrid/>
                <w:color w:val="000000"/>
              </w:rPr>
            </w:pPr>
          </w:p>
          <w:p w14:paraId="5D5FBF44" w14:textId="77777777" w:rsidR="00DB2581" w:rsidRPr="00DB2581" w:rsidRDefault="00DB2581" w:rsidP="00DB2581">
            <w:pPr>
              <w:widowControl/>
              <w:shd w:val="clear" w:color="auto" w:fill="FFFFFF"/>
              <w:textAlignment w:val="baseline"/>
              <w:rPr>
                <w:rFonts w:ascii="Arial" w:hAnsi="Arial" w:cs="Arial"/>
                <w:b/>
                <w:snapToGrid/>
                <w:color w:val="000000"/>
              </w:rPr>
            </w:pPr>
            <w:r w:rsidRPr="00DB2581">
              <w:rPr>
                <w:rFonts w:ascii="Arial" w:hAnsi="Arial" w:cs="Arial"/>
                <w:b/>
                <w:snapToGrid/>
                <w:color w:val="000000"/>
              </w:rPr>
              <w:t xml:space="preserve">Elisa </w:t>
            </w:r>
            <w:proofErr w:type="spellStart"/>
            <w:r w:rsidRPr="00DB2581">
              <w:rPr>
                <w:rFonts w:ascii="Arial" w:hAnsi="Arial" w:cs="Arial"/>
                <w:b/>
                <w:snapToGrid/>
                <w:color w:val="000000"/>
              </w:rPr>
              <w:t>Alspach</w:t>
            </w:r>
            <w:proofErr w:type="spellEnd"/>
            <w:r w:rsidRPr="00DB2581">
              <w:rPr>
                <w:rFonts w:ascii="Arial" w:hAnsi="Arial" w:cs="Arial"/>
                <w:b/>
                <w:snapToGrid/>
                <w:color w:val="000000"/>
              </w:rPr>
              <w:t>, Ph.D.</w:t>
            </w:r>
          </w:p>
          <w:p w14:paraId="3D3982F9" w14:textId="77777777" w:rsidR="00DB2581" w:rsidRPr="00DB2581" w:rsidRDefault="00DB2581" w:rsidP="00DB2581">
            <w:pPr>
              <w:widowControl/>
              <w:shd w:val="clear" w:color="auto" w:fill="FFFFFF"/>
              <w:textAlignment w:val="baseline"/>
              <w:rPr>
                <w:rFonts w:ascii="Arial" w:hAnsi="Arial" w:cs="Arial"/>
                <w:b/>
              </w:rPr>
            </w:pPr>
          </w:p>
        </w:tc>
        <w:tc>
          <w:tcPr>
            <w:tcW w:w="2160" w:type="dxa"/>
            <w:tcBorders>
              <w:top w:val="double" w:sz="6" w:space="0" w:color="auto"/>
              <w:bottom w:val="single" w:sz="6" w:space="0" w:color="auto"/>
            </w:tcBorders>
            <w:vAlign w:val="center"/>
          </w:tcPr>
          <w:p w14:paraId="62625A2E" w14:textId="77777777" w:rsidR="00DB2581" w:rsidRDefault="00DB2581" w:rsidP="00DB2581">
            <w:pPr>
              <w:widowControl/>
              <w:shd w:val="clear" w:color="auto" w:fill="FFFFFF"/>
              <w:textAlignment w:val="baseline"/>
              <w:rPr>
                <w:rFonts w:ascii="Arial" w:hAnsi="Arial" w:cs="Arial"/>
                <w:snapToGrid/>
                <w:color w:val="000000"/>
              </w:rPr>
            </w:pPr>
          </w:p>
          <w:p w14:paraId="722A7ABD" w14:textId="77777777" w:rsidR="00DB2581" w:rsidRPr="00DB2581" w:rsidRDefault="00DB2581" w:rsidP="00DB2581">
            <w:pPr>
              <w:widowControl/>
              <w:shd w:val="clear" w:color="auto" w:fill="FFFFFF"/>
              <w:textAlignment w:val="baseline"/>
              <w:rPr>
                <w:rFonts w:ascii="Arial" w:hAnsi="Arial" w:cs="Arial"/>
                <w:snapToGrid/>
                <w:color w:val="000000"/>
              </w:rPr>
            </w:pPr>
            <w:r w:rsidRPr="00DB2581">
              <w:rPr>
                <w:rFonts w:ascii="Arial" w:hAnsi="Arial" w:cs="Arial"/>
                <w:snapToGrid/>
                <w:color w:val="000000"/>
              </w:rPr>
              <w:t>Assistant Professor</w:t>
            </w:r>
          </w:p>
          <w:p w14:paraId="62B3914E" w14:textId="77777777" w:rsidR="00DB2581" w:rsidRPr="00DB2581" w:rsidRDefault="00DB2581" w:rsidP="00DB2581">
            <w:pPr>
              <w:widowControl/>
              <w:shd w:val="clear" w:color="auto" w:fill="FFFFFF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2970" w:type="dxa"/>
            <w:tcBorders>
              <w:top w:val="double" w:sz="6" w:space="0" w:color="auto"/>
              <w:bottom w:val="single" w:sz="6" w:space="0" w:color="auto"/>
            </w:tcBorders>
            <w:vAlign w:val="center"/>
          </w:tcPr>
          <w:p w14:paraId="1DDA45DD" w14:textId="77777777" w:rsidR="00DB2581" w:rsidRDefault="00DB2581" w:rsidP="00DB2581">
            <w:pPr>
              <w:pStyle w:val="NoSpacing"/>
              <w:rPr>
                <w:rFonts w:ascii="Arial" w:hAnsi="Arial" w:cs="Arial"/>
              </w:rPr>
            </w:pPr>
          </w:p>
          <w:p w14:paraId="59B6F1AC" w14:textId="77777777" w:rsidR="00DB2581" w:rsidRDefault="00DB2581" w:rsidP="00DB2581">
            <w:pPr>
              <w:pStyle w:val="NoSpacing"/>
              <w:rPr>
                <w:rFonts w:ascii="Arial" w:hAnsi="Arial" w:cs="Arial"/>
              </w:rPr>
            </w:pPr>
            <w:proofErr w:type="spellStart"/>
            <w:r w:rsidRPr="00474E98">
              <w:rPr>
                <w:rFonts w:ascii="Arial" w:hAnsi="Arial" w:cs="Arial"/>
              </w:rPr>
              <w:t>Molec</w:t>
            </w:r>
            <w:proofErr w:type="spellEnd"/>
            <w:r w:rsidRPr="00474E98">
              <w:rPr>
                <w:rFonts w:ascii="Arial" w:hAnsi="Arial" w:cs="Arial"/>
              </w:rPr>
              <w:t>. Micro. &amp; Immunol.</w:t>
            </w:r>
          </w:p>
          <w:p w14:paraId="5A622AC6" w14:textId="77777777" w:rsidR="00DB2581" w:rsidRPr="00DB2581" w:rsidRDefault="00DB2581" w:rsidP="00DB2581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500" w:type="dxa"/>
            <w:tcBorders>
              <w:top w:val="double" w:sz="6" w:space="0" w:color="auto"/>
              <w:bottom w:val="single" w:sz="6" w:space="0" w:color="auto"/>
            </w:tcBorders>
          </w:tcPr>
          <w:p w14:paraId="030FDF3A" w14:textId="77777777" w:rsidR="00DB2581" w:rsidRPr="00DB2581" w:rsidRDefault="00DB2581" w:rsidP="00DB2581">
            <w:pPr>
              <w:widowControl/>
              <w:shd w:val="clear" w:color="auto" w:fill="FFFFFF"/>
              <w:textAlignment w:val="baseline"/>
              <w:rPr>
                <w:rFonts w:ascii="Arial" w:hAnsi="Arial" w:cs="Arial"/>
                <w:snapToGrid/>
                <w:color w:val="000000"/>
              </w:rPr>
            </w:pPr>
            <w:r w:rsidRPr="00DB2581">
              <w:rPr>
                <w:rFonts w:ascii="Arial" w:hAnsi="Arial" w:cs="Arial"/>
                <w:iCs/>
                <w:snapToGrid/>
                <w:color w:val="201F1E"/>
                <w:bdr w:val="none" w:sz="0" w:space="0" w:color="auto" w:frame="1"/>
                <w:shd w:val="clear" w:color="auto" w:fill="FFFFFF"/>
              </w:rPr>
              <w:t>Tumor microenvironment, cancer immunoediting, tumor-specific T cell responses and immunotherapies</w:t>
            </w:r>
          </w:p>
        </w:tc>
      </w:tr>
      <w:tr w:rsidR="00387ECA" w:rsidRPr="00474E98" w14:paraId="00E9B93B" w14:textId="77777777" w:rsidTr="00387ECA">
        <w:tc>
          <w:tcPr>
            <w:tcW w:w="3150" w:type="dxa"/>
            <w:tcBorders>
              <w:top w:val="double" w:sz="6" w:space="0" w:color="auto"/>
              <w:bottom w:val="single" w:sz="6" w:space="0" w:color="auto"/>
            </w:tcBorders>
            <w:vAlign w:val="center"/>
          </w:tcPr>
          <w:p w14:paraId="1CC74F55" w14:textId="77777777" w:rsidR="00387ECA" w:rsidRPr="00387ECA" w:rsidRDefault="00387ECA" w:rsidP="00387ECA">
            <w:pPr>
              <w:tabs>
                <w:tab w:val="left" w:pos="0"/>
              </w:tabs>
              <w:suppressAutoHyphens/>
              <w:rPr>
                <w:rFonts w:ascii="Arial" w:hAnsi="Arial" w:cs="Arial"/>
                <w:b/>
              </w:rPr>
            </w:pPr>
            <w:r w:rsidRPr="00387ECA">
              <w:rPr>
                <w:rFonts w:ascii="Arial" w:hAnsi="Arial" w:cs="Arial"/>
                <w:b/>
              </w:rPr>
              <w:t xml:space="preserve">Antony, Edwin, </w:t>
            </w:r>
            <w:proofErr w:type="spellStart"/>
            <w:r w:rsidRPr="00387ECA">
              <w:rPr>
                <w:rFonts w:ascii="Arial" w:hAnsi="Arial" w:cs="Arial"/>
                <w:b/>
              </w:rPr>
              <w:t>Ph.D</w:t>
            </w:r>
            <w:proofErr w:type="spellEnd"/>
          </w:p>
        </w:tc>
        <w:tc>
          <w:tcPr>
            <w:tcW w:w="2160" w:type="dxa"/>
            <w:tcBorders>
              <w:top w:val="double" w:sz="6" w:space="0" w:color="auto"/>
              <w:bottom w:val="single" w:sz="6" w:space="0" w:color="auto"/>
            </w:tcBorders>
            <w:vAlign w:val="center"/>
          </w:tcPr>
          <w:p w14:paraId="253B30EB" w14:textId="77777777" w:rsidR="00387ECA" w:rsidRPr="00387ECA" w:rsidRDefault="00387ECA" w:rsidP="00387ECA">
            <w:pPr>
              <w:tabs>
                <w:tab w:val="left" w:pos="0"/>
              </w:tabs>
              <w:suppressAutoHyphens/>
              <w:rPr>
                <w:rFonts w:ascii="Arial" w:hAnsi="Arial" w:cs="Arial"/>
              </w:rPr>
            </w:pPr>
            <w:r w:rsidRPr="00387ECA">
              <w:rPr>
                <w:rFonts w:ascii="Arial" w:hAnsi="Arial" w:cs="Arial"/>
              </w:rPr>
              <w:t>Associate Professor</w:t>
            </w:r>
          </w:p>
        </w:tc>
        <w:tc>
          <w:tcPr>
            <w:tcW w:w="2970" w:type="dxa"/>
            <w:tcBorders>
              <w:top w:val="double" w:sz="6" w:space="0" w:color="auto"/>
              <w:bottom w:val="single" w:sz="6" w:space="0" w:color="auto"/>
            </w:tcBorders>
            <w:vAlign w:val="center"/>
          </w:tcPr>
          <w:p w14:paraId="6AD07452" w14:textId="77777777" w:rsidR="00387ECA" w:rsidRPr="00387ECA" w:rsidRDefault="00387ECA" w:rsidP="00387ECA">
            <w:pPr>
              <w:rPr>
                <w:rFonts w:ascii="Arial" w:hAnsi="Arial" w:cs="Arial"/>
              </w:rPr>
            </w:pPr>
            <w:proofErr w:type="spellStart"/>
            <w:r w:rsidRPr="00387ECA">
              <w:rPr>
                <w:rFonts w:ascii="Arial" w:hAnsi="Arial" w:cs="Arial"/>
              </w:rPr>
              <w:t>Biochem</w:t>
            </w:r>
            <w:proofErr w:type="spellEnd"/>
            <w:r w:rsidRPr="00387ECA">
              <w:rPr>
                <w:rFonts w:ascii="Arial" w:hAnsi="Arial" w:cs="Arial"/>
              </w:rPr>
              <w:t xml:space="preserve">. &amp; </w:t>
            </w:r>
            <w:proofErr w:type="spellStart"/>
            <w:r w:rsidRPr="00387ECA">
              <w:rPr>
                <w:rFonts w:ascii="Arial" w:hAnsi="Arial" w:cs="Arial"/>
              </w:rPr>
              <w:t>Molec</w:t>
            </w:r>
            <w:proofErr w:type="spellEnd"/>
            <w:r w:rsidRPr="00387ECA">
              <w:rPr>
                <w:rFonts w:ascii="Arial" w:hAnsi="Arial" w:cs="Arial"/>
              </w:rPr>
              <w:t>. Biology</w:t>
            </w:r>
          </w:p>
        </w:tc>
        <w:tc>
          <w:tcPr>
            <w:tcW w:w="4500" w:type="dxa"/>
            <w:tcBorders>
              <w:top w:val="double" w:sz="6" w:space="0" w:color="auto"/>
              <w:bottom w:val="single" w:sz="6" w:space="0" w:color="auto"/>
            </w:tcBorders>
          </w:tcPr>
          <w:p w14:paraId="5A0B5C88" w14:textId="77777777" w:rsidR="00387ECA" w:rsidRPr="00387ECA" w:rsidRDefault="00387ECA" w:rsidP="00C01498">
            <w:pPr>
              <w:tabs>
                <w:tab w:val="left" w:pos="0"/>
              </w:tabs>
              <w:suppressAutoHyphens/>
              <w:ind w:right="-120"/>
              <w:rPr>
                <w:rFonts w:ascii="Arial" w:hAnsi="Arial" w:cs="Arial"/>
              </w:rPr>
            </w:pPr>
            <w:r w:rsidRPr="00387ECA">
              <w:rPr>
                <w:rFonts w:ascii="Arial" w:hAnsi="Arial" w:cs="Arial"/>
              </w:rPr>
              <w:t>Molecular basis of DNA repair, recombination, and genomic instability. 2. Molecular mechanisms of electron transfer in large enzyme complexes.</w:t>
            </w:r>
          </w:p>
        </w:tc>
      </w:tr>
      <w:tr w:rsidR="00C01498" w:rsidRPr="00474E98" w14:paraId="2FBCF438" w14:textId="77777777" w:rsidTr="00E66D09">
        <w:tc>
          <w:tcPr>
            <w:tcW w:w="3150" w:type="dxa"/>
            <w:tcBorders>
              <w:top w:val="single" w:sz="6" w:space="0" w:color="auto"/>
            </w:tcBorders>
          </w:tcPr>
          <w:p w14:paraId="2173CE86" w14:textId="77777777" w:rsidR="00C01498" w:rsidRDefault="00C01498" w:rsidP="003B6EB9">
            <w:pPr>
              <w:tabs>
                <w:tab w:val="left" w:pos="0"/>
              </w:tabs>
              <w:suppressAutoHyphens/>
              <w:rPr>
                <w:rFonts w:ascii="Arial" w:hAnsi="Arial" w:cs="Arial"/>
              </w:rPr>
            </w:pPr>
          </w:p>
          <w:p w14:paraId="72C6A619" w14:textId="77777777" w:rsidR="00C01498" w:rsidRPr="005F6CD9" w:rsidRDefault="00C01498" w:rsidP="003B6EB9">
            <w:pPr>
              <w:tabs>
                <w:tab w:val="left" w:pos="0"/>
              </w:tabs>
              <w:suppressAutoHyphens/>
              <w:rPr>
                <w:rFonts w:ascii="Arial" w:hAnsi="Arial" w:cs="Arial"/>
                <w:b/>
              </w:rPr>
            </w:pPr>
            <w:proofErr w:type="spellStart"/>
            <w:r w:rsidRPr="005F6CD9">
              <w:rPr>
                <w:rFonts w:ascii="Arial" w:hAnsi="Arial" w:cs="Arial"/>
                <w:b/>
              </w:rPr>
              <w:t>Armbrecht</w:t>
            </w:r>
            <w:proofErr w:type="spellEnd"/>
            <w:r w:rsidRPr="005F6CD9">
              <w:rPr>
                <w:rFonts w:ascii="Arial" w:hAnsi="Arial" w:cs="Arial"/>
                <w:b/>
              </w:rPr>
              <w:t>, Eric</w:t>
            </w:r>
            <w:r>
              <w:rPr>
                <w:rFonts w:ascii="Arial" w:hAnsi="Arial" w:cs="Arial"/>
                <w:b/>
              </w:rPr>
              <w:t xml:space="preserve"> S.</w:t>
            </w:r>
            <w:r w:rsidRPr="005F6CD9">
              <w:rPr>
                <w:rFonts w:ascii="Arial" w:hAnsi="Arial" w:cs="Arial"/>
                <w:b/>
              </w:rPr>
              <w:t>, Ph.D.</w:t>
            </w:r>
          </w:p>
          <w:p w14:paraId="49DEF3FF" w14:textId="77777777" w:rsidR="00C01498" w:rsidRPr="00474E98" w:rsidRDefault="00C01498" w:rsidP="003B6EB9">
            <w:pPr>
              <w:tabs>
                <w:tab w:val="left" w:pos="0"/>
              </w:tabs>
              <w:suppressAutoHyphens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6" w:space="0" w:color="auto"/>
            </w:tcBorders>
          </w:tcPr>
          <w:p w14:paraId="094356E1" w14:textId="77777777" w:rsidR="00C01498" w:rsidRDefault="00C01498" w:rsidP="003B6EB9">
            <w:pPr>
              <w:tabs>
                <w:tab w:val="left" w:pos="0"/>
              </w:tabs>
              <w:suppressAutoHyphens/>
              <w:rPr>
                <w:rFonts w:ascii="Arial" w:hAnsi="Arial" w:cs="Arial"/>
              </w:rPr>
            </w:pPr>
          </w:p>
          <w:p w14:paraId="7768B606" w14:textId="77777777" w:rsidR="00C01498" w:rsidRPr="00474E98" w:rsidRDefault="00C01498" w:rsidP="003B6EB9">
            <w:pPr>
              <w:tabs>
                <w:tab w:val="left" w:pos="0"/>
              </w:tabs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Associate Professor</w:t>
            </w:r>
          </w:p>
        </w:tc>
        <w:tc>
          <w:tcPr>
            <w:tcW w:w="2970" w:type="dxa"/>
            <w:tcBorders>
              <w:top w:val="single" w:sz="6" w:space="0" w:color="auto"/>
            </w:tcBorders>
            <w:vAlign w:val="center"/>
          </w:tcPr>
          <w:p w14:paraId="071BFE8B" w14:textId="77777777" w:rsidR="00C01498" w:rsidRPr="00474E98" w:rsidRDefault="000A4271" w:rsidP="00E66D09">
            <w:pPr>
              <w:tabs>
                <w:tab w:val="left" w:pos="0"/>
              </w:tabs>
              <w:suppressAutoHyphens/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Health &amp; Clinical </w:t>
            </w:r>
            <w:r w:rsidR="00C01498">
              <w:rPr>
                <w:rFonts w:ascii="Arial" w:hAnsi="Arial" w:cs="Arial"/>
              </w:rPr>
              <w:t>Outcomes Research</w:t>
            </w:r>
          </w:p>
        </w:tc>
        <w:tc>
          <w:tcPr>
            <w:tcW w:w="4500" w:type="dxa"/>
            <w:tcBorders>
              <w:top w:val="single" w:sz="6" w:space="0" w:color="auto"/>
            </w:tcBorders>
          </w:tcPr>
          <w:p w14:paraId="5800BF6F" w14:textId="77777777" w:rsidR="00C01498" w:rsidRPr="0029404D" w:rsidRDefault="00C01498" w:rsidP="003B6EB9">
            <w:pPr>
              <w:tabs>
                <w:tab w:val="left" w:pos="0"/>
              </w:tabs>
              <w:suppressAutoHyphens/>
              <w:rPr>
                <w:rFonts w:ascii="Arial" w:hAnsi="Arial" w:cs="Arial"/>
              </w:rPr>
            </w:pPr>
            <w:r w:rsidRPr="0029404D">
              <w:rPr>
                <w:rFonts w:ascii="Arial" w:hAnsi="Arial" w:cs="Arial"/>
                <w:szCs w:val="23"/>
                <w:shd w:val="clear" w:color="auto" w:fill="FFFFFF"/>
              </w:rPr>
              <w:t xml:space="preserve">Effectiveness/efficiency of chronic disease services, programs and products; </w:t>
            </w:r>
            <w:r>
              <w:rPr>
                <w:rFonts w:ascii="Arial" w:hAnsi="Arial" w:cs="Arial"/>
                <w:szCs w:val="23"/>
                <w:shd w:val="clear" w:color="auto" w:fill="FFFFFF"/>
              </w:rPr>
              <w:t xml:space="preserve">Areas of </w:t>
            </w:r>
            <w:r w:rsidRPr="0029404D">
              <w:rPr>
                <w:rFonts w:ascii="Arial" w:hAnsi="Arial" w:cs="Arial"/>
                <w:szCs w:val="23"/>
                <w:shd w:val="clear" w:color="auto" w:fill="FFFFFF"/>
              </w:rPr>
              <w:t>focus: asthma, diabetes</w:t>
            </w:r>
            <w:r>
              <w:rPr>
                <w:rFonts w:ascii="Arial" w:hAnsi="Arial" w:cs="Arial"/>
                <w:szCs w:val="23"/>
                <w:shd w:val="clear" w:color="auto" w:fill="FFFFFF"/>
              </w:rPr>
              <w:t>,</w:t>
            </w:r>
            <w:r w:rsidRPr="0029404D">
              <w:rPr>
                <w:rFonts w:ascii="Arial" w:hAnsi="Arial" w:cs="Arial"/>
                <w:szCs w:val="23"/>
                <w:shd w:val="clear" w:color="auto" w:fill="FFFFFF"/>
              </w:rPr>
              <w:t xml:space="preserve"> and heart failure.</w:t>
            </w:r>
          </w:p>
        </w:tc>
      </w:tr>
      <w:tr w:rsidR="00C01498" w:rsidRPr="00474E98" w14:paraId="5D5BBDA2" w14:textId="77777777" w:rsidTr="00C74607">
        <w:tc>
          <w:tcPr>
            <w:tcW w:w="3150" w:type="dxa"/>
            <w:vAlign w:val="center"/>
          </w:tcPr>
          <w:p w14:paraId="7EF1DB96" w14:textId="77777777" w:rsidR="00C01498" w:rsidRPr="00474E98" w:rsidRDefault="00C01498" w:rsidP="00C74607">
            <w:pPr>
              <w:tabs>
                <w:tab w:val="left" w:pos="0"/>
              </w:tabs>
              <w:suppressAutoHyphens/>
              <w:rPr>
                <w:rFonts w:ascii="Arial" w:hAnsi="Arial" w:cs="Arial"/>
              </w:rPr>
            </w:pPr>
          </w:p>
          <w:p w14:paraId="1F820221" w14:textId="77777777" w:rsidR="00C01498" w:rsidRPr="00474E98" w:rsidRDefault="00C01498" w:rsidP="00C74607">
            <w:pPr>
              <w:tabs>
                <w:tab w:val="left" w:pos="0"/>
              </w:tabs>
              <w:suppressAutoHyphens/>
              <w:rPr>
                <w:rFonts w:ascii="Arial" w:hAnsi="Arial" w:cs="Arial"/>
                <w:b/>
                <w:bCs/>
              </w:rPr>
            </w:pPr>
            <w:r w:rsidRPr="00474E98">
              <w:rPr>
                <w:rFonts w:ascii="Arial" w:hAnsi="Arial" w:cs="Arial"/>
                <w:b/>
                <w:bCs/>
              </w:rPr>
              <w:t>Aurora, Rajeev, Ph.D.</w:t>
            </w:r>
          </w:p>
          <w:p w14:paraId="5998708C" w14:textId="77777777" w:rsidR="00C01498" w:rsidRPr="00474E98" w:rsidRDefault="00C01498" w:rsidP="00C74607">
            <w:pPr>
              <w:tabs>
                <w:tab w:val="left" w:pos="0"/>
              </w:tabs>
              <w:suppressAutoHyphens/>
              <w:rPr>
                <w:rFonts w:ascii="Arial" w:hAnsi="Arial" w:cs="Arial"/>
              </w:rPr>
            </w:pPr>
          </w:p>
        </w:tc>
        <w:tc>
          <w:tcPr>
            <w:tcW w:w="2160" w:type="dxa"/>
            <w:vAlign w:val="center"/>
          </w:tcPr>
          <w:p w14:paraId="48228C6A" w14:textId="77777777" w:rsidR="00C01498" w:rsidRPr="00474E98" w:rsidRDefault="00C01498" w:rsidP="00C74607">
            <w:pPr>
              <w:tabs>
                <w:tab w:val="left" w:pos="0"/>
              </w:tabs>
              <w:suppressAutoHyphens/>
              <w:rPr>
                <w:rFonts w:ascii="Arial" w:hAnsi="Arial" w:cs="Arial"/>
              </w:rPr>
            </w:pPr>
            <w:r w:rsidRPr="00474E98">
              <w:rPr>
                <w:rFonts w:ascii="Arial" w:hAnsi="Arial" w:cs="Arial"/>
              </w:rPr>
              <w:t>Associate Professor</w:t>
            </w:r>
          </w:p>
        </w:tc>
        <w:tc>
          <w:tcPr>
            <w:tcW w:w="2970" w:type="dxa"/>
            <w:vAlign w:val="center"/>
          </w:tcPr>
          <w:p w14:paraId="7071AB60" w14:textId="77777777" w:rsidR="00C01498" w:rsidRPr="00474E98" w:rsidRDefault="00C01498" w:rsidP="00C74607">
            <w:pPr>
              <w:tabs>
                <w:tab w:val="left" w:pos="0"/>
              </w:tabs>
              <w:suppressAutoHyphens/>
              <w:rPr>
                <w:rFonts w:ascii="Arial" w:hAnsi="Arial" w:cs="Arial"/>
              </w:rPr>
            </w:pPr>
            <w:proofErr w:type="spellStart"/>
            <w:r w:rsidRPr="00474E98">
              <w:rPr>
                <w:rFonts w:ascii="Arial" w:hAnsi="Arial" w:cs="Arial"/>
              </w:rPr>
              <w:t>Molec</w:t>
            </w:r>
            <w:proofErr w:type="spellEnd"/>
            <w:r w:rsidRPr="00474E98">
              <w:rPr>
                <w:rFonts w:ascii="Arial" w:hAnsi="Arial" w:cs="Arial"/>
              </w:rPr>
              <w:t>. Micro. &amp; Immunol.</w:t>
            </w:r>
          </w:p>
        </w:tc>
        <w:tc>
          <w:tcPr>
            <w:tcW w:w="4500" w:type="dxa"/>
          </w:tcPr>
          <w:p w14:paraId="53C87F27" w14:textId="77777777" w:rsidR="00C01498" w:rsidRPr="00A577E6" w:rsidRDefault="00C01498" w:rsidP="003B6EB9">
            <w:pPr>
              <w:tabs>
                <w:tab w:val="left" w:pos="0"/>
              </w:tabs>
              <w:suppressAutoHyphens/>
              <w:rPr>
                <w:rFonts w:ascii="Arial" w:hAnsi="Arial" w:cs="Arial"/>
              </w:rPr>
            </w:pPr>
            <w:r w:rsidRPr="00A577E6">
              <w:rPr>
                <w:rFonts w:ascii="Arial" w:hAnsi="Arial" w:cs="Arial"/>
              </w:rPr>
              <w:t>1) Molecular mechanisms leading to chronic</w:t>
            </w:r>
          </w:p>
          <w:p w14:paraId="4DC2EFFB" w14:textId="77777777" w:rsidR="00C01498" w:rsidRPr="00A577E6" w:rsidRDefault="00C01498" w:rsidP="003B6EB9">
            <w:pPr>
              <w:tabs>
                <w:tab w:val="left" w:pos="0"/>
              </w:tabs>
              <w:suppressAutoHyphens/>
              <w:rPr>
                <w:rFonts w:ascii="Arial" w:hAnsi="Arial" w:cs="Arial"/>
              </w:rPr>
            </w:pPr>
            <w:r w:rsidRPr="00A577E6">
              <w:rPr>
                <w:rFonts w:ascii="Arial" w:hAnsi="Arial" w:cs="Arial"/>
              </w:rPr>
              <w:t>inflammation, including diet, microbiota and</w:t>
            </w:r>
          </w:p>
          <w:p w14:paraId="4A7D50D7" w14:textId="77777777" w:rsidR="00C01498" w:rsidRPr="00A577E6" w:rsidRDefault="00C01498" w:rsidP="003B6EB9">
            <w:pPr>
              <w:tabs>
                <w:tab w:val="left" w:pos="0"/>
              </w:tabs>
              <w:suppressAutoHyphens/>
              <w:rPr>
                <w:rFonts w:ascii="Arial" w:hAnsi="Arial" w:cs="Arial"/>
              </w:rPr>
            </w:pPr>
            <w:r w:rsidRPr="00A577E6">
              <w:rPr>
                <w:rFonts w:ascii="Arial" w:hAnsi="Arial" w:cs="Arial"/>
              </w:rPr>
              <w:t>hormones. 2) Mechanisms that resolve</w:t>
            </w:r>
            <w:r>
              <w:rPr>
                <w:rFonts w:ascii="Arial" w:hAnsi="Arial" w:cs="Arial"/>
              </w:rPr>
              <w:t xml:space="preserve"> </w:t>
            </w:r>
            <w:r w:rsidRPr="00A577E6">
              <w:rPr>
                <w:rFonts w:ascii="Arial" w:hAnsi="Arial" w:cs="Arial"/>
              </w:rPr>
              <w:t>inflammation. 3) Crosstalk between immune</w:t>
            </w:r>
          </w:p>
          <w:p w14:paraId="44932E15" w14:textId="77777777" w:rsidR="00C01498" w:rsidRPr="00474E98" w:rsidRDefault="00C01498" w:rsidP="003B6EB9">
            <w:pPr>
              <w:tabs>
                <w:tab w:val="left" w:pos="0"/>
              </w:tabs>
              <w:suppressAutoHyphens/>
              <w:rPr>
                <w:rFonts w:ascii="Arial" w:hAnsi="Arial" w:cs="Arial"/>
              </w:rPr>
            </w:pPr>
            <w:r w:rsidRPr="00A577E6">
              <w:rPr>
                <w:rFonts w:ascii="Arial" w:hAnsi="Arial" w:cs="Arial"/>
              </w:rPr>
              <w:t>and skeletal systems.</w:t>
            </w:r>
          </w:p>
        </w:tc>
      </w:tr>
      <w:tr w:rsidR="00C01498" w:rsidRPr="00474E98" w14:paraId="1A634018" w14:textId="77777777" w:rsidTr="00E66D09">
        <w:tc>
          <w:tcPr>
            <w:tcW w:w="3150" w:type="dxa"/>
          </w:tcPr>
          <w:p w14:paraId="2386E02C" w14:textId="77777777" w:rsidR="00C01498" w:rsidRPr="005B6866" w:rsidRDefault="00C01498" w:rsidP="003B6EB9">
            <w:pPr>
              <w:tabs>
                <w:tab w:val="left" w:pos="0"/>
              </w:tabs>
              <w:suppressAutoHyphens/>
              <w:rPr>
                <w:rFonts w:ascii="Arial" w:hAnsi="Arial" w:cs="Arial"/>
              </w:rPr>
            </w:pPr>
          </w:p>
          <w:p w14:paraId="0852B62E" w14:textId="77777777" w:rsidR="00C01498" w:rsidRPr="005B6866" w:rsidRDefault="00C01498" w:rsidP="003B6EB9">
            <w:pPr>
              <w:tabs>
                <w:tab w:val="left" w:pos="0"/>
              </w:tabs>
              <w:suppressAutoHyphens/>
              <w:rPr>
                <w:rFonts w:ascii="Arial" w:hAnsi="Arial" w:cs="Arial"/>
                <w:b/>
              </w:rPr>
            </w:pPr>
            <w:r w:rsidRPr="005B6866">
              <w:rPr>
                <w:rFonts w:ascii="Arial" w:hAnsi="Arial" w:cs="Arial"/>
                <w:b/>
              </w:rPr>
              <w:t xml:space="preserve">Ayala, </w:t>
            </w:r>
            <w:proofErr w:type="spellStart"/>
            <w:r w:rsidRPr="005B6866">
              <w:rPr>
                <w:rFonts w:ascii="Arial" w:hAnsi="Arial" w:cs="Arial"/>
                <w:b/>
              </w:rPr>
              <w:t>Yuna</w:t>
            </w:r>
            <w:proofErr w:type="spellEnd"/>
            <w:r>
              <w:rPr>
                <w:rFonts w:ascii="Arial" w:hAnsi="Arial" w:cs="Arial"/>
                <w:b/>
              </w:rPr>
              <w:t xml:space="preserve"> M.</w:t>
            </w:r>
            <w:r w:rsidRPr="005B6866">
              <w:rPr>
                <w:rFonts w:ascii="Arial" w:hAnsi="Arial" w:cs="Arial"/>
                <w:b/>
              </w:rPr>
              <w:t>, Ph.D.</w:t>
            </w:r>
          </w:p>
          <w:p w14:paraId="6823AD0B" w14:textId="77777777" w:rsidR="00C01498" w:rsidRPr="005B6866" w:rsidRDefault="00C01498" w:rsidP="003B6EB9">
            <w:pPr>
              <w:tabs>
                <w:tab w:val="left" w:pos="0"/>
              </w:tabs>
              <w:suppressAutoHyphens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14:paraId="3BB270E3" w14:textId="77777777" w:rsidR="00C01498" w:rsidRPr="005B6866" w:rsidRDefault="00C01498" w:rsidP="003B6EB9">
            <w:pPr>
              <w:tabs>
                <w:tab w:val="left" w:pos="0"/>
              </w:tabs>
              <w:suppressAutoHyphens/>
              <w:rPr>
                <w:rFonts w:ascii="Arial" w:hAnsi="Arial" w:cs="Arial"/>
              </w:rPr>
            </w:pPr>
          </w:p>
          <w:p w14:paraId="47A191E6" w14:textId="77777777" w:rsidR="00C01498" w:rsidRPr="005B6866" w:rsidRDefault="00C01498" w:rsidP="00020C58">
            <w:pPr>
              <w:tabs>
                <w:tab w:val="left" w:pos="0"/>
              </w:tabs>
              <w:suppressAutoHyphens/>
              <w:rPr>
                <w:rFonts w:ascii="Arial" w:hAnsi="Arial" w:cs="Arial"/>
              </w:rPr>
            </w:pPr>
            <w:r w:rsidRPr="005B6866">
              <w:rPr>
                <w:rFonts w:ascii="Arial" w:hAnsi="Arial" w:cs="Arial"/>
              </w:rPr>
              <w:t>Ass</w:t>
            </w:r>
            <w:r w:rsidR="00020C58">
              <w:rPr>
                <w:rFonts w:ascii="Arial" w:hAnsi="Arial" w:cs="Arial"/>
              </w:rPr>
              <w:t>ociate</w:t>
            </w:r>
            <w:r w:rsidRPr="005B6866">
              <w:rPr>
                <w:rFonts w:ascii="Arial" w:hAnsi="Arial" w:cs="Arial"/>
              </w:rPr>
              <w:t xml:space="preserve"> Professor</w:t>
            </w:r>
          </w:p>
        </w:tc>
        <w:tc>
          <w:tcPr>
            <w:tcW w:w="2970" w:type="dxa"/>
            <w:vAlign w:val="center"/>
          </w:tcPr>
          <w:p w14:paraId="1C6711CD" w14:textId="77777777" w:rsidR="00C01498" w:rsidRPr="005B6866" w:rsidRDefault="00C01498" w:rsidP="00E66D09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</w:rPr>
            </w:pPr>
          </w:p>
          <w:p w14:paraId="3922B8DE" w14:textId="77777777" w:rsidR="00C01498" w:rsidRPr="005B6866" w:rsidRDefault="00C01498" w:rsidP="00E66D09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</w:rPr>
            </w:pPr>
            <w:proofErr w:type="spellStart"/>
            <w:r w:rsidRPr="005B6866">
              <w:rPr>
                <w:rFonts w:ascii="Arial" w:hAnsi="Arial" w:cs="Arial"/>
              </w:rPr>
              <w:t>Biochem</w:t>
            </w:r>
            <w:proofErr w:type="spellEnd"/>
            <w:r w:rsidRPr="005B6866">
              <w:rPr>
                <w:rFonts w:ascii="Arial" w:hAnsi="Arial" w:cs="Arial"/>
              </w:rPr>
              <w:t xml:space="preserve">. &amp; </w:t>
            </w:r>
            <w:proofErr w:type="spellStart"/>
            <w:r w:rsidRPr="005B6866">
              <w:rPr>
                <w:rFonts w:ascii="Arial" w:hAnsi="Arial" w:cs="Arial"/>
              </w:rPr>
              <w:t>Molec</w:t>
            </w:r>
            <w:proofErr w:type="spellEnd"/>
            <w:r w:rsidRPr="005B6866">
              <w:rPr>
                <w:rFonts w:ascii="Arial" w:hAnsi="Arial" w:cs="Arial"/>
              </w:rPr>
              <w:t>. Biology</w:t>
            </w:r>
          </w:p>
        </w:tc>
        <w:tc>
          <w:tcPr>
            <w:tcW w:w="4500" w:type="dxa"/>
          </w:tcPr>
          <w:p w14:paraId="041AFCDC" w14:textId="77777777" w:rsidR="00C01498" w:rsidRPr="00F0410C" w:rsidRDefault="00F0410C" w:rsidP="003B6EB9">
            <w:pPr>
              <w:tabs>
                <w:tab w:val="left" w:pos="0"/>
              </w:tabs>
              <w:suppressAutoHyphens/>
              <w:spacing w:before="120"/>
              <w:rPr>
                <w:rFonts w:ascii="Arial" w:hAnsi="Arial" w:cs="Arial"/>
              </w:rPr>
            </w:pPr>
            <w:r w:rsidRPr="00F0410C">
              <w:rPr>
                <w:rFonts w:ascii="Arial" w:hAnsi="Arial" w:cs="Arial"/>
                <w:color w:val="201F1E"/>
                <w:shd w:val="clear" w:color="auto" w:fill="FFFFFF"/>
              </w:rPr>
              <w:t>RNA binding protein function and link to neurodegeneration, including movement disorders and dementia</w:t>
            </w:r>
          </w:p>
        </w:tc>
      </w:tr>
      <w:tr w:rsidR="00C01498" w:rsidRPr="00474E98" w14:paraId="34912C91" w14:textId="77777777" w:rsidTr="00E66D09">
        <w:tc>
          <w:tcPr>
            <w:tcW w:w="3150" w:type="dxa"/>
          </w:tcPr>
          <w:p w14:paraId="6C9E86B9" w14:textId="77777777" w:rsidR="00C01498" w:rsidRPr="005B6866" w:rsidRDefault="00C01498" w:rsidP="003B6EB9">
            <w:pPr>
              <w:tabs>
                <w:tab w:val="left" w:pos="0"/>
              </w:tabs>
              <w:suppressAutoHyphens/>
              <w:rPr>
                <w:rFonts w:ascii="Arial" w:hAnsi="Arial" w:cs="Arial"/>
              </w:rPr>
            </w:pPr>
          </w:p>
          <w:p w14:paraId="18A35548" w14:textId="77777777" w:rsidR="00C01498" w:rsidRPr="005B6866" w:rsidRDefault="00C01498" w:rsidP="003B6EB9">
            <w:pPr>
              <w:tabs>
                <w:tab w:val="left" w:pos="0"/>
              </w:tabs>
              <w:suppressAutoHyphens/>
              <w:rPr>
                <w:rFonts w:ascii="Arial" w:hAnsi="Arial" w:cs="Arial"/>
                <w:b/>
              </w:rPr>
            </w:pPr>
            <w:proofErr w:type="spellStart"/>
            <w:r w:rsidRPr="005B6866">
              <w:rPr>
                <w:rFonts w:ascii="Arial" w:hAnsi="Arial" w:cs="Arial"/>
                <w:b/>
              </w:rPr>
              <w:t>Baldán</w:t>
            </w:r>
            <w:proofErr w:type="spellEnd"/>
            <w:r w:rsidRPr="005B6866">
              <w:rPr>
                <w:rFonts w:ascii="Arial" w:hAnsi="Arial" w:cs="Arial"/>
                <w:b/>
              </w:rPr>
              <w:t xml:space="preserve">, </w:t>
            </w:r>
            <w:proofErr w:type="spellStart"/>
            <w:r w:rsidRPr="005B6866">
              <w:rPr>
                <w:rFonts w:ascii="Arial" w:hAnsi="Arial" w:cs="Arial"/>
                <w:b/>
              </w:rPr>
              <w:t>Àngel</w:t>
            </w:r>
            <w:proofErr w:type="spellEnd"/>
            <w:r w:rsidRPr="005B6866">
              <w:rPr>
                <w:rFonts w:ascii="Arial" w:hAnsi="Arial" w:cs="Arial"/>
                <w:b/>
              </w:rPr>
              <w:t>, Ph.D.</w:t>
            </w:r>
          </w:p>
          <w:p w14:paraId="4D0B5830" w14:textId="77777777" w:rsidR="00C01498" w:rsidRPr="005B6866" w:rsidRDefault="00C01498" w:rsidP="003B6EB9">
            <w:pPr>
              <w:tabs>
                <w:tab w:val="left" w:pos="0"/>
              </w:tabs>
              <w:suppressAutoHyphens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14:paraId="474309A5" w14:textId="77777777" w:rsidR="00C01498" w:rsidRPr="005B6866" w:rsidRDefault="00C01498" w:rsidP="003B6EB9">
            <w:pPr>
              <w:tabs>
                <w:tab w:val="left" w:pos="0"/>
              </w:tabs>
              <w:suppressAutoHyphens/>
              <w:rPr>
                <w:rFonts w:ascii="Arial" w:hAnsi="Arial" w:cs="Arial"/>
              </w:rPr>
            </w:pPr>
          </w:p>
          <w:p w14:paraId="71D5E178" w14:textId="77777777" w:rsidR="00C01498" w:rsidRPr="005B6866" w:rsidRDefault="00C01498" w:rsidP="003B6EB9">
            <w:pPr>
              <w:tabs>
                <w:tab w:val="left" w:pos="0"/>
              </w:tabs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Associate</w:t>
            </w:r>
            <w:r w:rsidRPr="005B6866">
              <w:rPr>
                <w:rFonts w:ascii="Arial" w:hAnsi="Arial" w:cs="Arial"/>
              </w:rPr>
              <w:t xml:space="preserve"> Professor</w:t>
            </w:r>
          </w:p>
        </w:tc>
        <w:tc>
          <w:tcPr>
            <w:tcW w:w="2970" w:type="dxa"/>
            <w:vAlign w:val="center"/>
          </w:tcPr>
          <w:p w14:paraId="3537B354" w14:textId="77777777" w:rsidR="00C01498" w:rsidRPr="005B6866" w:rsidRDefault="00C01498" w:rsidP="00E66D09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</w:rPr>
            </w:pPr>
          </w:p>
          <w:p w14:paraId="34E7655F" w14:textId="77777777" w:rsidR="00C01498" w:rsidRPr="005B6866" w:rsidRDefault="00C01498" w:rsidP="00E66D09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</w:rPr>
            </w:pPr>
            <w:proofErr w:type="spellStart"/>
            <w:r w:rsidRPr="005B6866">
              <w:rPr>
                <w:rFonts w:ascii="Arial" w:hAnsi="Arial" w:cs="Arial"/>
                <w:spacing w:val="-3"/>
              </w:rPr>
              <w:t>Biochem</w:t>
            </w:r>
            <w:proofErr w:type="spellEnd"/>
            <w:r w:rsidRPr="005B6866">
              <w:rPr>
                <w:rFonts w:ascii="Arial" w:hAnsi="Arial" w:cs="Arial"/>
                <w:spacing w:val="-3"/>
              </w:rPr>
              <w:t xml:space="preserve">. </w:t>
            </w:r>
            <w:proofErr w:type="gramStart"/>
            <w:r w:rsidRPr="005B6866">
              <w:rPr>
                <w:rFonts w:ascii="Arial" w:hAnsi="Arial" w:cs="Arial"/>
                <w:spacing w:val="-3"/>
              </w:rPr>
              <w:t xml:space="preserve">&amp;  </w:t>
            </w:r>
            <w:proofErr w:type="spellStart"/>
            <w:r w:rsidRPr="005B6866">
              <w:rPr>
                <w:rFonts w:ascii="Arial" w:hAnsi="Arial" w:cs="Arial"/>
                <w:spacing w:val="-3"/>
              </w:rPr>
              <w:t>Molec</w:t>
            </w:r>
            <w:proofErr w:type="spellEnd"/>
            <w:proofErr w:type="gramEnd"/>
            <w:r w:rsidRPr="005B6866">
              <w:rPr>
                <w:rFonts w:ascii="Arial" w:hAnsi="Arial" w:cs="Arial"/>
                <w:spacing w:val="-3"/>
              </w:rPr>
              <w:t>. Biology</w:t>
            </w:r>
          </w:p>
        </w:tc>
        <w:tc>
          <w:tcPr>
            <w:tcW w:w="4500" w:type="dxa"/>
          </w:tcPr>
          <w:p w14:paraId="2C28CEC5" w14:textId="77777777" w:rsidR="00C01498" w:rsidRPr="00C45DF3" w:rsidRDefault="00C01498" w:rsidP="003B6EB9">
            <w:pPr>
              <w:tabs>
                <w:tab w:val="left" w:pos="0"/>
              </w:tabs>
              <w:suppressAutoHyphens/>
              <w:spacing w:before="120"/>
              <w:rPr>
                <w:rFonts w:ascii="Arial" w:hAnsi="Arial" w:cs="Arial"/>
              </w:rPr>
            </w:pPr>
            <w:r w:rsidRPr="00C45DF3">
              <w:rPr>
                <w:rFonts w:ascii="Arial" w:hAnsi="Arial" w:cs="Arial"/>
                <w:color w:val="222222"/>
                <w:shd w:val="clear" w:color="auto" w:fill="FFFFFF"/>
              </w:rPr>
              <w:t>Control of sterol and lipoprotein homeostasis by non-coding RNAs. Control of hepatic and intestinal triglyceride metabolism</w:t>
            </w:r>
          </w:p>
        </w:tc>
      </w:tr>
      <w:tr w:rsidR="00C01498" w:rsidRPr="00474E98" w14:paraId="70C33A30" w14:textId="77777777" w:rsidTr="00E66D09">
        <w:tc>
          <w:tcPr>
            <w:tcW w:w="3150" w:type="dxa"/>
          </w:tcPr>
          <w:p w14:paraId="406777B7" w14:textId="77777777" w:rsidR="00C01498" w:rsidRPr="00474E98" w:rsidRDefault="00C01498" w:rsidP="003B6EB9">
            <w:pPr>
              <w:tabs>
                <w:tab w:val="left" w:pos="0"/>
              </w:tabs>
              <w:suppressAutoHyphens/>
              <w:rPr>
                <w:rFonts w:ascii="Arial" w:hAnsi="Arial" w:cs="Arial"/>
              </w:rPr>
            </w:pPr>
          </w:p>
          <w:p w14:paraId="5C68746E" w14:textId="77777777" w:rsidR="00C01498" w:rsidRPr="00474E98" w:rsidRDefault="00C01498" w:rsidP="003B6EB9">
            <w:pPr>
              <w:tabs>
                <w:tab w:val="left" w:pos="0"/>
              </w:tabs>
              <w:suppressAutoHyphens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Bishop, Jeffrey, M.D., </w:t>
            </w:r>
            <w:r w:rsidRPr="00474E98">
              <w:rPr>
                <w:rFonts w:ascii="Arial" w:hAnsi="Arial" w:cs="Arial"/>
                <w:b/>
              </w:rPr>
              <w:t>Ph.D.</w:t>
            </w:r>
          </w:p>
          <w:p w14:paraId="2E478EB5" w14:textId="77777777" w:rsidR="00C01498" w:rsidRPr="00474E98" w:rsidRDefault="00C01498" w:rsidP="003B6EB9">
            <w:pPr>
              <w:tabs>
                <w:tab w:val="left" w:pos="0"/>
              </w:tabs>
              <w:suppressAutoHyphens/>
              <w:rPr>
                <w:rFonts w:ascii="Arial" w:hAnsi="Arial" w:cs="Arial"/>
                <w:b/>
              </w:rPr>
            </w:pPr>
          </w:p>
        </w:tc>
        <w:tc>
          <w:tcPr>
            <w:tcW w:w="2160" w:type="dxa"/>
          </w:tcPr>
          <w:p w14:paraId="0A3A7B11" w14:textId="77777777" w:rsidR="00C01498" w:rsidRDefault="00C01498" w:rsidP="003B6EB9">
            <w:pPr>
              <w:tabs>
                <w:tab w:val="left" w:pos="0"/>
              </w:tabs>
              <w:suppressAutoHyphens/>
              <w:rPr>
                <w:rFonts w:ascii="Arial" w:hAnsi="Arial" w:cs="Arial"/>
              </w:rPr>
            </w:pPr>
          </w:p>
          <w:p w14:paraId="008FEF54" w14:textId="77777777" w:rsidR="00C01498" w:rsidRPr="00474E98" w:rsidRDefault="00C01498" w:rsidP="00F0410C">
            <w:pPr>
              <w:tabs>
                <w:tab w:val="left" w:pos="0"/>
              </w:tabs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Professor </w:t>
            </w:r>
          </w:p>
        </w:tc>
        <w:tc>
          <w:tcPr>
            <w:tcW w:w="2970" w:type="dxa"/>
            <w:vAlign w:val="center"/>
          </w:tcPr>
          <w:p w14:paraId="2CDD2D2D" w14:textId="77777777" w:rsidR="00C01498" w:rsidRPr="00474E98" w:rsidRDefault="00C01498" w:rsidP="00E66D09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</w:rPr>
            </w:pPr>
            <w:r w:rsidRPr="00474E98">
              <w:rPr>
                <w:rFonts w:ascii="Arial" w:hAnsi="Arial" w:cs="Arial"/>
              </w:rPr>
              <w:t>Health Care Ethics</w:t>
            </w:r>
          </w:p>
        </w:tc>
        <w:tc>
          <w:tcPr>
            <w:tcW w:w="4500" w:type="dxa"/>
          </w:tcPr>
          <w:p w14:paraId="3C1AF203" w14:textId="77777777" w:rsidR="00C01498" w:rsidRPr="00474E98" w:rsidRDefault="00C01498" w:rsidP="003B6EB9">
            <w:pPr>
              <w:tabs>
                <w:tab w:val="left" w:pos="0"/>
              </w:tabs>
              <w:suppressAutoHyphens/>
              <w:rPr>
                <w:rFonts w:ascii="Arial" w:hAnsi="Arial" w:cs="Arial"/>
              </w:rPr>
            </w:pPr>
            <w:r w:rsidRPr="00474E98">
              <w:rPr>
                <w:rFonts w:ascii="Arial" w:hAnsi="Arial" w:cs="Arial"/>
              </w:rPr>
              <w:t>Historical, political, and philosophical underpinnings of various medical and scientific practices.</w:t>
            </w:r>
          </w:p>
        </w:tc>
      </w:tr>
      <w:tr w:rsidR="00C01498" w:rsidRPr="00474E98" w14:paraId="2F0DDB76" w14:textId="77777777" w:rsidTr="00E66D09">
        <w:tc>
          <w:tcPr>
            <w:tcW w:w="3150" w:type="dxa"/>
            <w:vAlign w:val="center"/>
          </w:tcPr>
          <w:p w14:paraId="0C9C248C" w14:textId="77777777" w:rsidR="00C01498" w:rsidRDefault="00C01498" w:rsidP="003B6EB9">
            <w:pPr>
              <w:widowControl/>
              <w:shd w:val="clear" w:color="auto" w:fill="FFFFFF"/>
              <w:rPr>
                <w:rFonts w:ascii="Helvetica" w:hAnsi="Helvetica" w:cs="Helvetica"/>
                <w:b/>
                <w:snapToGrid/>
                <w:color w:val="000000"/>
              </w:rPr>
            </w:pPr>
          </w:p>
          <w:p w14:paraId="5D32D1EB" w14:textId="77777777" w:rsidR="00C01498" w:rsidRPr="0038383F" w:rsidRDefault="00C01498" w:rsidP="003B6EB9">
            <w:pPr>
              <w:widowControl/>
              <w:shd w:val="clear" w:color="auto" w:fill="FFFFFF"/>
              <w:rPr>
                <w:rFonts w:ascii="Helvetica" w:hAnsi="Helvetica" w:cs="Helvetica"/>
                <w:b/>
                <w:snapToGrid/>
                <w:color w:val="000000"/>
              </w:rPr>
            </w:pPr>
            <w:r w:rsidRPr="0038383F">
              <w:rPr>
                <w:rFonts w:ascii="Helvetica" w:hAnsi="Helvetica" w:cs="Helvetica"/>
                <w:b/>
                <w:snapToGrid/>
                <w:color w:val="000000"/>
              </w:rPr>
              <w:t>Brien, James D., PhD</w:t>
            </w:r>
          </w:p>
          <w:p w14:paraId="01AC1405" w14:textId="77777777" w:rsidR="00C01498" w:rsidRDefault="00C01498" w:rsidP="003B6EB9">
            <w:pPr>
              <w:widowControl/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160" w:type="dxa"/>
            <w:vAlign w:val="center"/>
          </w:tcPr>
          <w:p w14:paraId="4188A9A8" w14:textId="77777777" w:rsidR="00C01498" w:rsidRDefault="00C01498" w:rsidP="003B6EB9">
            <w:pPr>
              <w:suppressAutoHyphens/>
              <w:ind w:left="-120" w:right="-120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Assistant Professor</w:t>
            </w:r>
          </w:p>
        </w:tc>
        <w:tc>
          <w:tcPr>
            <w:tcW w:w="2970" w:type="dxa"/>
            <w:vAlign w:val="center"/>
          </w:tcPr>
          <w:p w14:paraId="32E16175" w14:textId="77777777" w:rsidR="00C01498" w:rsidRPr="00474E98" w:rsidRDefault="00C01498" w:rsidP="00E66D09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Molec</w:t>
            </w:r>
            <w:proofErr w:type="spellEnd"/>
            <w:r>
              <w:rPr>
                <w:rFonts w:ascii="Arial" w:hAnsi="Arial" w:cs="Arial"/>
              </w:rPr>
              <w:t>. Micro &amp; Immunology</w:t>
            </w:r>
          </w:p>
        </w:tc>
        <w:tc>
          <w:tcPr>
            <w:tcW w:w="4500" w:type="dxa"/>
            <w:vAlign w:val="center"/>
          </w:tcPr>
          <w:p w14:paraId="0B64A4AB" w14:textId="77777777" w:rsidR="009A1BDB" w:rsidRPr="00577A27" w:rsidRDefault="00C01498" w:rsidP="009A1BDB">
            <w:pPr>
              <w:widowControl/>
              <w:shd w:val="clear" w:color="auto" w:fill="FFFFFF"/>
              <w:rPr>
                <w:rFonts w:ascii="Arial" w:hAnsi="Arial" w:cs="Arial"/>
              </w:rPr>
            </w:pPr>
            <w:r w:rsidRPr="0038383F">
              <w:rPr>
                <w:rFonts w:ascii="Helvetica" w:hAnsi="Helvetica" w:cs="Helvetica"/>
                <w:snapToGrid/>
                <w:color w:val="000000"/>
              </w:rPr>
              <w:t>Emerging Viral Infectious Diseases; mechanisms of neutralizing antibody; virus selection by the adaptive immune response.</w:t>
            </w:r>
          </w:p>
        </w:tc>
      </w:tr>
      <w:tr w:rsidR="00C01498" w:rsidRPr="00474E98" w14:paraId="619A188C" w14:textId="77777777" w:rsidTr="00E66D09">
        <w:tc>
          <w:tcPr>
            <w:tcW w:w="3150" w:type="dxa"/>
          </w:tcPr>
          <w:p w14:paraId="41A8FF34" w14:textId="77777777" w:rsidR="00C01498" w:rsidRDefault="00C01498" w:rsidP="003B6EB9">
            <w:pPr>
              <w:tabs>
                <w:tab w:val="left" w:pos="0"/>
              </w:tabs>
              <w:suppressAutoHyphens/>
              <w:rPr>
                <w:rFonts w:ascii="Arial" w:hAnsi="Arial" w:cs="Arial"/>
              </w:rPr>
            </w:pPr>
          </w:p>
          <w:p w14:paraId="0B5356B8" w14:textId="77777777" w:rsidR="00C01498" w:rsidRPr="00FD220D" w:rsidRDefault="00C01498" w:rsidP="003B6EB9">
            <w:pPr>
              <w:tabs>
                <w:tab w:val="left" w:pos="0"/>
              </w:tabs>
              <w:suppressAutoHyphens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Buchanan, Paula M., Ph.D. </w:t>
            </w:r>
          </w:p>
          <w:p w14:paraId="173288BE" w14:textId="77777777" w:rsidR="00C01498" w:rsidRDefault="00C01498" w:rsidP="003B6EB9">
            <w:pPr>
              <w:tabs>
                <w:tab w:val="left" w:pos="0"/>
              </w:tabs>
              <w:suppressAutoHyphens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14:paraId="08B4A7D6" w14:textId="77777777" w:rsidR="00C01498" w:rsidRDefault="00C01498" w:rsidP="003B6EB9">
            <w:pPr>
              <w:tabs>
                <w:tab w:val="left" w:pos="0"/>
              </w:tabs>
              <w:suppressAutoHyphens/>
              <w:rPr>
                <w:rFonts w:ascii="Arial" w:hAnsi="Arial" w:cs="Arial"/>
              </w:rPr>
            </w:pPr>
          </w:p>
          <w:p w14:paraId="159762CF" w14:textId="77777777" w:rsidR="00C01498" w:rsidRDefault="00C01498" w:rsidP="003B6EB9">
            <w:pPr>
              <w:suppressAutoHyphens/>
              <w:ind w:left="-120" w:right="-120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</w:rPr>
              <w:t xml:space="preserve">  Associate Professor</w:t>
            </w:r>
          </w:p>
        </w:tc>
        <w:tc>
          <w:tcPr>
            <w:tcW w:w="2970" w:type="dxa"/>
            <w:vAlign w:val="center"/>
          </w:tcPr>
          <w:p w14:paraId="6BB65D2A" w14:textId="77777777" w:rsidR="00C01498" w:rsidRDefault="000A4271" w:rsidP="000A4271">
            <w:pPr>
              <w:tabs>
                <w:tab w:val="left" w:pos="0"/>
              </w:tabs>
              <w:suppressAutoHyphens/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Health &amp; Clinical</w:t>
            </w:r>
            <w:r w:rsidR="00C01498">
              <w:rPr>
                <w:rFonts w:ascii="Arial" w:hAnsi="Arial" w:cs="Arial"/>
              </w:rPr>
              <w:t xml:space="preserve"> Outcomes Research</w:t>
            </w:r>
          </w:p>
        </w:tc>
        <w:tc>
          <w:tcPr>
            <w:tcW w:w="4500" w:type="dxa"/>
          </w:tcPr>
          <w:p w14:paraId="4E20F66A" w14:textId="77777777" w:rsidR="00C01498" w:rsidRPr="00F75FC8" w:rsidRDefault="00C01498" w:rsidP="003B6EB9">
            <w:pPr>
              <w:tabs>
                <w:tab w:val="left" w:pos="0"/>
              </w:tabs>
              <w:suppressAutoHyphens/>
              <w:spacing w:before="120"/>
              <w:rPr>
                <w:rFonts w:ascii="Arial" w:hAnsi="Arial" w:cs="Arial"/>
              </w:rPr>
            </w:pPr>
            <w:r w:rsidRPr="00F75FC8">
              <w:rPr>
                <w:rFonts w:ascii="Arial" w:hAnsi="Arial" w:cs="Arial"/>
                <w:color w:val="222222"/>
                <w:shd w:val="clear" w:color="auto" w:fill="FFFFFF"/>
              </w:rPr>
              <w:t>Clinical and economic health outcomes in transplantation, diabetes, and cancer.</w:t>
            </w:r>
          </w:p>
        </w:tc>
      </w:tr>
      <w:tr w:rsidR="008862A1" w:rsidRPr="00474E98" w14:paraId="7EDF376E" w14:textId="77777777" w:rsidTr="00550E67">
        <w:tc>
          <w:tcPr>
            <w:tcW w:w="3150" w:type="dxa"/>
            <w:vAlign w:val="center"/>
          </w:tcPr>
          <w:p w14:paraId="6FAC9D1B" w14:textId="77777777" w:rsidR="008862A1" w:rsidRPr="00550E67" w:rsidRDefault="008862A1" w:rsidP="00550E67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Butler, Andrew A.,</w:t>
            </w:r>
          </w:p>
        </w:tc>
        <w:tc>
          <w:tcPr>
            <w:tcW w:w="2160" w:type="dxa"/>
            <w:vAlign w:val="center"/>
          </w:tcPr>
          <w:p w14:paraId="4C140460" w14:textId="77777777" w:rsidR="008862A1" w:rsidRPr="008862A1" w:rsidRDefault="008862A1" w:rsidP="00550E67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>Professor</w:t>
            </w:r>
          </w:p>
        </w:tc>
        <w:tc>
          <w:tcPr>
            <w:tcW w:w="2970" w:type="dxa"/>
            <w:vAlign w:val="center"/>
          </w:tcPr>
          <w:p w14:paraId="36F8C28C" w14:textId="77777777" w:rsidR="008862A1" w:rsidRPr="008862A1" w:rsidRDefault="008862A1" w:rsidP="008862A1">
            <w:pPr>
              <w:widowControl/>
              <w:shd w:val="clear" w:color="auto" w:fill="FFFFFF"/>
              <w:textAlignment w:val="baseline"/>
              <w:rPr>
                <w:rFonts w:ascii="Arial" w:hAnsi="Arial" w:cs="Arial"/>
                <w:snapToGrid/>
                <w:color w:val="000000"/>
              </w:rPr>
            </w:pPr>
            <w:r w:rsidRPr="008862A1">
              <w:rPr>
                <w:rFonts w:ascii="Arial" w:hAnsi="Arial" w:cs="Arial"/>
                <w:snapToGrid/>
                <w:color w:val="000000"/>
              </w:rPr>
              <w:t>Pharmacology &amp; Physiology</w:t>
            </w:r>
          </w:p>
          <w:p w14:paraId="004C4F61" w14:textId="77777777" w:rsidR="008862A1" w:rsidRPr="008862A1" w:rsidRDefault="008862A1" w:rsidP="00550E67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4500" w:type="dxa"/>
            <w:vAlign w:val="center"/>
          </w:tcPr>
          <w:p w14:paraId="0A8DD98A" w14:textId="77777777" w:rsidR="008862A1" w:rsidRPr="008862A1" w:rsidRDefault="008862A1" w:rsidP="00433C9B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</w:pPr>
            <w:r w:rsidRPr="008862A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Regulation of carbohydrate </w:t>
            </w:r>
            <w:r w:rsidR="00433C9B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&amp;</w:t>
            </w:r>
            <w:r w:rsidRPr="008862A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lipid metabolism in relation to the diseases of obesity</w:t>
            </w:r>
            <w:r w:rsidR="00433C9B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&amp; </w:t>
            </w:r>
            <w:r w:rsidRPr="008862A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aging.</w:t>
            </w:r>
          </w:p>
        </w:tc>
      </w:tr>
      <w:tr w:rsidR="00550E67" w:rsidRPr="00474E98" w14:paraId="369323F5" w14:textId="77777777" w:rsidTr="00550E67">
        <w:tc>
          <w:tcPr>
            <w:tcW w:w="3150" w:type="dxa"/>
            <w:vAlign w:val="center"/>
          </w:tcPr>
          <w:p w14:paraId="545E7D4C" w14:textId="77777777" w:rsidR="00550E67" w:rsidRPr="00550E67" w:rsidRDefault="00550E67" w:rsidP="00550E67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E6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lastRenderedPageBreak/>
              <w:t xml:space="preserve">Chakraborty, </w:t>
            </w:r>
            <w:proofErr w:type="spellStart"/>
            <w:proofErr w:type="gramStart"/>
            <w:r w:rsidRPr="00550E6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Anutosh</w:t>
            </w:r>
            <w:proofErr w:type="spellEnd"/>
            <w:r w:rsidRPr="00550E6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 ,</w:t>
            </w:r>
            <w:proofErr w:type="gramEnd"/>
            <w:r w:rsidRPr="00550E6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 Ph.D.</w:t>
            </w:r>
          </w:p>
          <w:p w14:paraId="47F9B163" w14:textId="77777777" w:rsidR="00550E67" w:rsidRPr="00550E67" w:rsidRDefault="00550E67" w:rsidP="00550E67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14:paraId="51170891" w14:textId="77777777" w:rsidR="00550E67" w:rsidRPr="00550E67" w:rsidRDefault="00550E67" w:rsidP="00550E67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E67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>Associate Professor</w:t>
            </w:r>
          </w:p>
          <w:p w14:paraId="7BB08833" w14:textId="77777777" w:rsidR="00550E67" w:rsidRPr="00550E67" w:rsidRDefault="00550E67" w:rsidP="00B6769B">
            <w:pPr>
              <w:tabs>
                <w:tab w:val="left" w:pos="0"/>
              </w:tabs>
              <w:suppressAutoHyphens/>
              <w:rPr>
                <w:rFonts w:ascii="Arial" w:hAnsi="Arial" w:cs="Arial"/>
              </w:rPr>
            </w:pPr>
          </w:p>
        </w:tc>
        <w:tc>
          <w:tcPr>
            <w:tcW w:w="2970" w:type="dxa"/>
            <w:vAlign w:val="center"/>
          </w:tcPr>
          <w:p w14:paraId="3E661173" w14:textId="77777777" w:rsidR="00550E67" w:rsidRPr="00550E67" w:rsidRDefault="00550E67" w:rsidP="00550E67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E67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>Pharmacology and Physiology</w:t>
            </w:r>
          </w:p>
          <w:p w14:paraId="6CB84B9B" w14:textId="77777777" w:rsidR="00550E67" w:rsidRPr="00550E67" w:rsidRDefault="00550E67" w:rsidP="00550E67">
            <w:pPr>
              <w:tabs>
                <w:tab w:val="left" w:pos="0"/>
              </w:tabs>
              <w:suppressAutoHyphens/>
              <w:spacing w:before="120"/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4500" w:type="dxa"/>
            <w:vAlign w:val="center"/>
          </w:tcPr>
          <w:p w14:paraId="7539698C" w14:textId="77777777" w:rsidR="00550E67" w:rsidRPr="00550E67" w:rsidRDefault="00550E67" w:rsidP="00550E67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E67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>Understand the mechanisms that cause metabolism diseases to identify and validate novel therapeutic target</w:t>
            </w:r>
          </w:p>
        </w:tc>
      </w:tr>
      <w:tr w:rsidR="001F2330" w:rsidRPr="00474E98" w14:paraId="0565B232" w14:textId="77777777" w:rsidTr="00E66D09">
        <w:tc>
          <w:tcPr>
            <w:tcW w:w="3150" w:type="dxa"/>
            <w:vAlign w:val="center"/>
          </w:tcPr>
          <w:p w14:paraId="45D750D6" w14:textId="77777777" w:rsidR="001F2330" w:rsidRPr="004E0DAC" w:rsidRDefault="001F2330" w:rsidP="004E0DAC">
            <w:pPr>
              <w:tabs>
                <w:tab w:val="left" w:pos="0"/>
              </w:tabs>
              <w:suppressAutoHyphens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Chen, </w:t>
            </w:r>
            <w:proofErr w:type="spellStart"/>
            <w:r>
              <w:rPr>
                <w:rFonts w:ascii="Arial" w:hAnsi="Arial" w:cs="Arial"/>
                <w:b/>
              </w:rPr>
              <w:t>Anping</w:t>
            </w:r>
            <w:proofErr w:type="spellEnd"/>
            <w:r>
              <w:rPr>
                <w:rFonts w:ascii="Arial" w:hAnsi="Arial" w:cs="Arial"/>
                <w:b/>
              </w:rPr>
              <w:t>, Ph.D.</w:t>
            </w:r>
          </w:p>
        </w:tc>
        <w:tc>
          <w:tcPr>
            <w:tcW w:w="2160" w:type="dxa"/>
            <w:vAlign w:val="center"/>
          </w:tcPr>
          <w:p w14:paraId="7044EB9E" w14:textId="77777777" w:rsidR="001F2330" w:rsidRDefault="001F2330" w:rsidP="004E0DAC">
            <w:pPr>
              <w:tabs>
                <w:tab w:val="left" w:pos="0"/>
              </w:tabs>
              <w:suppressAutoHyphens/>
              <w:ind w:right="-3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Associate Professor</w:t>
            </w:r>
          </w:p>
        </w:tc>
        <w:tc>
          <w:tcPr>
            <w:tcW w:w="2970" w:type="dxa"/>
            <w:vAlign w:val="center"/>
          </w:tcPr>
          <w:p w14:paraId="1F101059" w14:textId="77777777" w:rsidR="001F2330" w:rsidRDefault="001F2330" w:rsidP="00E66D09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Pathology</w:t>
            </w:r>
          </w:p>
        </w:tc>
        <w:tc>
          <w:tcPr>
            <w:tcW w:w="4500" w:type="dxa"/>
          </w:tcPr>
          <w:p w14:paraId="464FFB3A" w14:textId="77777777" w:rsidR="001F2330" w:rsidRPr="004E0DAC" w:rsidRDefault="001F2330" w:rsidP="004E0DAC">
            <w:pPr>
              <w:tabs>
                <w:tab w:val="left" w:pos="0"/>
              </w:tabs>
              <w:suppressAutoHyphens/>
              <w:rPr>
                <w:rFonts w:ascii="Arial" w:hAnsi="Arial" w:cs="Arial"/>
                <w:color w:val="201F1E"/>
                <w:shd w:val="clear" w:color="auto" w:fill="FFFFFF"/>
              </w:rPr>
            </w:pPr>
            <w:r>
              <w:rPr>
                <w:rFonts w:ascii="Arial" w:hAnsi="Arial" w:cs="Arial"/>
                <w:color w:val="201F1E"/>
                <w:shd w:val="clear" w:color="auto" w:fill="FFFFFF"/>
              </w:rPr>
              <w:t>Elucidating mechanisms of liver fibrogenesis, and searching for anti-fibrotic agents for the prevention &amp; treatment of this disease.</w:t>
            </w:r>
          </w:p>
        </w:tc>
      </w:tr>
      <w:tr w:rsidR="004E0DAC" w:rsidRPr="00474E98" w14:paraId="75494258" w14:textId="77777777" w:rsidTr="00E66D09">
        <w:tc>
          <w:tcPr>
            <w:tcW w:w="3150" w:type="dxa"/>
            <w:vAlign w:val="center"/>
          </w:tcPr>
          <w:p w14:paraId="2971DEA3" w14:textId="77777777" w:rsidR="004E0DAC" w:rsidRPr="004E0DAC" w:rsidRDefault="004E0DAC" w:rsidP="004E0DAC">
            <w:pPr>
              <w:tabs>
                <w:tab w:val="left" w:pos="0"/>
              </w:tabs>
              <w:suppressAutoHyphens/>
              <w:rPr>
                <w:rFonts w:ascii="Arial" w:hAnsi="Arial" w:cs="Arial"/>
                <w:b/>
              </w:rPr>
            </w:pPr>
            <w:proofErr w:type="spellStart"/>
            <w:r w:rsidRPr="004E0DAC">
              <w:rPr>
                <w:rFonts w:ascii="Arial" w:hAnsi="Arial" w:cs="Arial"/>
                <w:b/>
              </w:rPr>
              <w:t>Dastvan</w:t>
            </w:r>
            <w:proofErr w:type="spellEnd"/>
            <w:r w:rsidRPr="004E0DAC">
              <w:rPr>
                <w:rFonts w:ascii="Arial" w:hAnsi="Arial" w:cs="Arial"/>
                <w:b/>
              </w:rPr>
              <w:t>, Reza</w:t>
            </w:r>
            <w:r w:rsidR="00C017CD">
              <w:rPr>
                <w:rFonts w:ascii="Arial" w:hAnsi="Arial" w:cs="Arial"/>
                <w:b/>
              </w:rPr>
              <w:t>, Ph.D.</w:t>
            </w:r>
          </w:p>
        </w:tc>
        <w:tc>
          <w:tcPr>
            <w:tcW w:w="2160" w:type="dxa"/>
            <w:vAlign w:val="center"/>
          </w:tcPr>
          <w:p w14:paraId="1076EF15" w14:textId="77777777" w:rsidR="004E0DAC" w:rsidRPr="00474E98" w:rsidRDefault="004E0DAC" w:rsidP="004E0DAC">
            <w:pPr>
              <w:tabs>
                <w:tab w:val="left" w:pos="0"/>
              </w:tabs>
              <w:suppressAutoHyphens/>
              <w:ind w:right="-3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Assistant Professor</w:t>
            </w:r>
          </w:p>
        </w:tc>
        <w:tc>
          <w:tcPr>
            <w:tcW w:w="2970" w:type="dxa"/>
            <w:vAlign w:val="center"/>
          </w:tcPr>
          <w:p w14:paraId="3DBEA044" w14:textId="77777777" w:rsidR="004E0DAC" w:rsidRPr="00474E98" w:rsidRDefault="004E0DAC" w:rsidP="00E66D09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</w:rPr>
            </w:pPr>
            <w:proofErr w:type="spellStart"/>
            <w:r>
              <w:rPr>
                <w:rFonts w:ascii="Arial" w:hAnsi="Arial" w:cs="Arial"/>
                <w:spacing w:val="-3"/>
              </w:rPr>
              <w:t>Biochem</w:t>
            </w:r>
            <w:proofErr w:type="spellEnd"/>
            <w:r>
              <w:rPr>
                <w:rFonts w:ascii="Arial" w:hAnsi="Arial" w:cs="Arial"/>
                <w:spacing w:val="-3"/>
              </w:rPr>
              <w:t xml:space="preserve">&amp; </w:t>
            </w:r>
            <w:proofErr w:type="spellStart"/>
            <w:r>
              <w:rPr>
                <w:rFonts w:ascii="Arial" w:hAnsi="Arial" w:cs="Arial"/>
                <w:spacing w:val="-3"/>
              </w:rPr>
              <w:t>Molec</w:t>
            </w:r>
            <w:proofErr w:type="spellEnd"/>
            <w:r>
              <w:rPr>
                <w:rFonts w:ascii="Arial" w:hAnsi="Arial" w:cs="Arial"/>
                <w:spacing w:val="-3"/>
              </w:rPr>
              <w:t>. Biology</w:t>
            </w:r>
          </w:p>
        </w:tc>
        <w:tc>
          <w:tcPr>
            <w:tcW w:w="4500" w:type="dxa"/>
          </w:tcPr>
          <w:p w14:paraId="55172DEA" w14:textId="77777777" w:rsidR="004E0DAC" w:rsidRPr="004E0DAC" w:rsidRDefault="004E0DAC" w:rsidP="004E0DAC">
            <w:pPr>
              <w:tabs>
                <w:tab w:val="left" w:pos="0"/>
              </w:tabs>
              <w:suppressAutoHyphens/>
              <w:rPr>
                <w:rFonts w:ascii="Arial" w:hAnsi="Arial" w:cs="Arial"/>
                <w:bCs/>
                <w:color w:val="000000"/>
                <w:shd w:val="clear" w:color="auto" w:fill="FFFFFF"/>
              </w:rPr>
            </w:pPr>
            <w:r w:rsidRPr="004E0DAC">
              <w:rPr>
                <w:rFonts w:ascii="Arial" w:hAnsi="Arial" w:cs="Arial"/>
                <w:color w:val="201F1E"/>
                <w:shd w:val="clear" w:color="auto" w:fill="FFFFFF"/>
              </w:rPr>
              <w:t>Mechanistic principles of membrane transport and kinase release in neoplastic and neurodegenerative diseases.</w:t>
            </w:r>
          </w:p>
        </w:tc>
      </w:tr>
      <w:tr w:rsidR="00550E67" w:rsidRPr="00474E98" w14:paraId="75F5B88E" w14:textId="77777777" w:rsidTr="00550E67">
        <w:tc>
          <w:tcPr>
            <w:tcW w:w="3150" w:type="dxa"/>
            <w:vAlign w:val="center"/>
          </w:tcPr>
          <w:p w14:paraId="16833018" w14:textId="77777777" w:rsidR="00550E67" w:rsidRPr="00550E67" w:rsidRDefault="00550E67" w:rsidP="00550E67">
            <w:pPr>
              <w:shd w:val="clear" w:color="auto" w:fill="FFFFFF"/>
              <w:textAlignment w:val="baseline"/>
              <w:rPr>
                <w:rFonts w:ascii="Arial" w:hAnsi="Arial" w:cs="Arial"/>
                <w:snapToGrid/>
                <w:color w:val="000000"/>
              </w:rPr>
            </w:pPr>
            <w:r w:rsidRPr="00550E67">
              <w:rPr>
                <w:rFonts w:ascii="Arial" w:hAnsi="Arial" w:cs="Arial"/>
                <w:b/>
                <w:bCs/>
                <w:snapToGrid/>
                <w:color w:val="000000"/>
                <w:bdr w:val="none" w:sz="0" w:space="0" w:color="auto" w:frame="1"/>
              </w:rPr>
              <w:t xml:space="preserve">de Vera, Ian </w:t>
            </w:r>
            <w:proofErr w:type="spellStart"/>
            <w:r w:rsidRPr="00550E67">
              <w:rPr>
                <w:rFonts w:ascii="Arial" w:hAnsi="Arial" w:cs="Arial"/>
                <w:b/>
                <w:bCs/>
                <w:snapToGrid/>
                <w:color w:val="000000"/>
                <w:bdr w:val="none" w:sz="0" w:space="0" w:color="auto" w:frame="1"/>
              </w:rPr>
              <w:t>Mitchelle</w:t>
            </w:r>
            <w:proofErr w:type="spellEnd"/>
            <w:r w:rsidRPr="00550E67">
              <w:rPr>
                <w:rFonts w:ascii="Arial" w:hAnsi="Arial" w:cs="Arial"/>
                <w:b/>
                <w:bCs/>
                <w:snapToGrid/>
                <w:color w:val="000000"/>
                <w:bdr w:val="none" w:sz="0" w:space="0" w:color="auto" w:frame="1"/>
              </w:rPr>
              <w:t>, Ph.D.</w:t>
            </w:r>
          </w:p>
          <w:p w14:paraId="41D8C197" w14:textId="77777777" w:rsidR="00550E67" w:rsidRPr="00550E67" w:rsidRDefault="00550E67" w:rsidP="00550E67">
            <w:pPr>
              <w:widowControl/>
              <w:shd w:val="clear" w:color="auto" w:fill="FFFFFF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2160" w:type="dxa"/>
            <w:vAlign w:val="center"/>
          </w:tcPr>
          <w:p w14:paraId="33879287" w14:textId="77777777" w:rsidR="00550E67" w:rsidRPr="00550E67" w:rsidRDefault="00550E67" w:rsidP="00550E67">
            <w:pPr>
              <w:widowControl/>
              <w:shd w:val="clear" w:color="auto" w:fill="FFFFFF"/>
              <w:textAlignment w:val="baseline"/>
              <w:rPr>
                <w:rFonts w:ascii="Arial" w:hAnsi="Arial" w:cs="Arial"/>
                <w:snapToGrid/>
                <w:color w:val="000000"/>
              </w:rPr>
            </w:pPr>
            <w:r w:rsidRPr="00550E67">
              <w:rPr>
                <w:rFonts w:ascii="Arial" w:hAnsi="Arial" w:cs="Arial"/>
                <w:snapToGrid/>
                <w:color w:val="000000"/>
                <w:bdr w:val="none" w:sz="0" w:space="0" w:color="auto" w:frame="1"/>
              </w:rPr>
              <w:t>Assistant Professor</w:t>
            </w:r>
          </w:p>
          <w:p w14:paraId="730D0242" w14:textId="77777777" w:rsidR="00550E67" w:rsidRPr="00550E67" w:rsidRDefault="00550E67" w:rsidP="00550E67">
            <w:pPr>
              <w:tabs>
                <w:tab w:val="left" w:pos="0"/>
              </w:tabs>
              <w:suppressAutoHyphens/>
              <w:ind w:right="-30"/>
              <w:jc w:val="center"/>
              <w:rPr>
                <w:rFonts w:ascii="Arial" w:hAnsi="Arial" w:cs="Arial"/>
              </w:rPr>
            </w:pPr>
          </w:p>
        </w:tc>
        <w:tc>
          <w:tcPr>
            <w:tcW w:w="2970" w:type="dxa"/>
            <w:vAlign w:val="center"/>
          </w:tcPr>
          <w:p w14:paraId="551C872D" w14:textId="77777777" w:rsidR="00550E67" w:rsidRPr="00550E67" w:rsidRDefault="00550E67" w:rsidP="00550E67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</w:rPr>
            </w:pPr>
            <w:r w:rsidRPr="00550E67">
              <w:rPr>
                <w:rFonts w:ascii="Arial" w:hAnsi="Arial" w:cs="Arial"/>
                <w:snapToGrid/>
                <w:color w:val="000000"/>
                <w:bdr w:val="none" w:sz="0" w:space="0" w:color="auto" w:frame="1"/>
              </w:rPr>
              <w:t>Pharmacology &amp; Physiology</w:t>
            </w:r>
          </w:p>
        </w:tc>
        <w:tc>
          <w:tcPr>
            <w:tcW w:w="4500" w:type="dxa"/>
            <w:vAlign w:val="center"/>
          </w:tcPr>
          <w:p w14:paraId="427AA416" w14:textId="77777777" w:rsidR="00550E67" w:rsidRPr="00550E67" w:rsidRDefault="00550E67" w:rsidP="00550E67">
            <w:pPr>
              <w:widowControl/>
              <w:shd w:val="clear" w:color="auto" w:fill="FFFFFF"/>
              <w:textAlignment w:val="baseline"/>
              <w:rPr>
                <w:rFonts w:ascii="Arial" w:hAnsi="Arial" w:cs="Arial"/>
                <w:snapToGrid/>
                <w:color w:val="000000"/>
              </w:rPr>
            </w:pPr>
            <w:r w:rsidRPr="00550E67">
              <w:rPr>
                <w:rFonts w:ascii="Arial" w:hAnsi="Arial" w:cs="Arial"/>
                <w:snapToGrid/>
                <w:color w:val="000000"/>
                <w:bdr w:val="none" w:sz="0" w:space="0" w:color="auto" w:frame="1"/>
              </w:rPr>
              <w:t>Research Interests: Molecular mechanisms of pluripotency; drug discovery targeting orphan nuclear receptors; biomolecular NMR; X-ray crystallography; HIV/AIDS and COVID-19 drug discovery</w:t>
            </w:r>
          </w:p>
        </w:tc>
      </w:tr>
      <w:tr w:rsidR="00C01498" w:rsidRPr="00474E98" w14:paraId="0CDFB3E2" w14:textId="77777777" w:rsidTr="003D0446">
        <w:tc>
          <w:tcPr>
            <w:tcW w:w="3150" w:type="dxa"/>
            <w:vAlign w:val="center"/>
          </w:tcPr>
          <w:p w14:paraId="6EB6143F" w14:textId="77777777" w:rsidR="00C01498" w:rsidRPr="00474E98" w:rsidRDefault="00C01498" w:rsidP="003D0446">
            <w:pPr>
              <w:tabs>
                <w:tab w:val="left" w:pos="0"/>
              </w:tabs>
              <w:suppressAutoHyphens/>
              <w:rPr>
                <w:rFonts w:ascii="Arial" w:hAnsi="Arial" w:cs="Arial"/>
              </w:rPr>
            </w:pPr>
            <w:r w:rsidRPr="00474E98">
              <w:rPr>
                <w:rFonts w:ascii="Arial" w:hAnsi="Arial" w:cs="Arial"/>
                <w:b/>
              </w:rPr>
              <w:t xml:space="preserve">Di </w:t>
            </w:r>
            <w:proofErr w:type="spellStart"/>
            <w:r w:rsidRPr="00474E98">
              <w:rPr>
                <w:rFonts w:ascii="Arial" w:hAnsi="Arial" w:cs="Arial"/>
                <w:b/>
              </w:rPr>
              <w:t>Cera</w:t>
            </w:r>
            <w:proofErr w:type="spellEnd"/>
            <w:r w:rsidRPr="00474E98">
              <w:rPr>
                <w:rFonts w:ascii="Arial" w:hAnsi="Arial" w:cs="Arial"/>
                <w:b/>
              </w:rPr>
              <w:t>, Enrico, M.D.</w:t>
            </w:r>
          </w:p>
        </w:tc>
        <w:tc>
          <w:tcPr>
            <w:tcW w:w="2160" w:type="dxa"/>
            <w:vAlign w:val="center"/>
          </w:tcPr>
          <w:p w14:paraId="5A33AE0B" w14:textId="77777777" w:rsidR="00C01498" w:rsidRPr="00474E98" w:rsidRDefault="00C01498" w:rsidP="003D0446">
            <w:pPr>
              <w:tabs>
                <w:tab w:val="left" w:pos="0"/>
              </w:tabs>
              <w:suppressAutoHyphens/>
              <w:ind w:right="-210"/>
              <w:rPr>
                <w:rFonts w:ascii="Arial" w:hAnsi="Arial" w:cs="Arial"/>
              </w:rPr>
            </w:pPr>
            <w:r w:rsidRPr="00474E98">
              <w:rPr>
                <w:rFonts w:ascii="Arial" w:hAnsi="Arial" w:cs="Arial"/>
              </w:rPr>
              <w:t>Professor &amp; Chairman</w:t>
            </w:r>
          </w:p>
        </w:tc>
        <w:tc>
          <w:tcPr>
            <w:tcW w:w="2970" w:type="dxa"/>
            <w:vAlign w:val="center"/>
          </w:tcPr>
          <w:p w14:paraId="0BA8D143" w14:textId="77777777" w:rsidR="00C01498" w:rsidRPr="00474E98" w:rsidRDefault="00C01498" w:rsidP="00E66D09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</w:rPr>
            </w:pPr>
            <w:proofErr w:type="spellStart"/>
            <w:r w:rsidRPr="00474E98">
              <w:rPr>
                <w:rFonts w:ascii="Arial" w:hAnsi="Arial" w:cs="Arial"/>
                <w:spacing w:val="-3"/>
              </w:rPr>
              <w:t>Biochem</w:t>
            </w:r>
            <w:proofErr w:type="spellEnd"/>
            <w:r w:rsidRPr="00474E98">
              <w:rPr>
                <w:rFonts w:ascii="Arial" w:hAnsi="Arial" w:cs="Arial"/>
                <w:spacing w:val="-3"/>
              </w:rPr>
              <w:t xml:space="preserve">. &amp; </w:t>
            </w:r>
            <w:proofErr w:type="spellStart"/>
            <w:r w:rsidRPr="00474E98">
              <w:rPr>
                <w:rFonts w:ascii="Arial" w:hAnsi="Arial" w:cs="Arial"/>
                <w:spacing w:val="-3"/>
              </w:rPr>
              <w:t>Molec</w:t>
            </w:r>
            <w:proofErr w:type="spellEnd"/>
            <w:r w:rsidRPr="00474E98">
              <w:rPr>
                <w:rFonts w:ascii="Arial" w:hAnsi="Arial" w:cs="Arial"/>
                <w:spacing w:val="-3"/>
              </w:rPr>
              <w:t>. Biology</w:t>
            </w:r>
          </w:p>
        </w:tc>
        <w:tc>
          <w:tcPr>
            <w:tcW w:w="4500" w:type="dxa"/>
            <w:vAlign w:val="center"/>
          </w:tcPr>
          <w:p w14:paraId="6670B514" w14:textId="77777777" w:rsidR="00C01498" w:rsidRPr="00F0410C" w:rsidRDefault="00F0410C" w:rsidP="00550E67">
            <w:pPr>
              <w:tabs>
                <w:tab w:val="left" w:pos="0"/>
              </w:tabs>
              <w:suppressAutoHyphens/>
              <w:rPr>
                <w:rFonts w:ascii="Arial" w:hAnsi="Arial" w:cs="Arial"/>
              </w:rPr>
            </w:pPr>
            <w:r w:rsidRPr="00F0410C">
              <w:rPr>
                <w:rFonts w:ascii="Arial" w:hAnsi="Arial" w:cs="Arial"/>
                <w:bCs/>
                <w:color w:val="000000"/>
                <w:shd w:val="clear" w:color="auto" w:fill="FFFFFF"/>
              </w:rPr>
              <w:t>Structural enzymology of coagulation factors</w:t>
            </w:r>
          </w:p>
        </w:tc>
      </w:tr>
      <w:tr w:rsidR="00C01498" w:rsidRPr="00474E98" w14:paraId="0E4F84C5" w14:textId="77777777" w:rsidTr="00E66D09">
        <w:tc>
          <w:tcPr>
            <w:tcW w:w="3150" w:type="dxa"/>
            <w:vAlign w:val="center"/>
          </w:tcPr>
          <w:p w14:paraId="7D04A2FD" w14:textId="77777777" w:rsidR="00C01498" w:rsidRPr="00474E98" w:rsidRDefault="00C01498" w:rsidP="003B6EB9">
            <w:pPr>
              <w:tabs>
                <w:tab w:val="left" w:pos="0"/>
              </w:tabs>
              <w:suppressAutoHyphens/>
              <w:rPr>
                <w:rFonts w:ascii="Arial" w:hAnsi="Arial" w:cs="Arial"/>
              </w:rPr>
            </w:pPr>
          </w:p>
          <w:p w14:paraId="35EDC576" w14:textId="77777777" w:rsidR="00C01498" w:rsidRPr="00474E98" w:rsidRDefault="00C01498" w:rsidP="003B6EB9">
            <w:pPr>
              <w:tabs>
                <w:tab w:val="left" w:pos="0"/>
              </w:tabs>
              <w:suppressAutoHyphens/>
              <w:rPr>
                <w:rFonts w:ascii="Arial" w:hAnsi="Arial" w:cs="Arial"/>
                <w:b/>
              </w:rPr>
            </w:pPr>
            <w:proofErr w:type="spellStart"/>
            <w:r w:rsidRPr="00474E98">
              <w:rPr>
                <w:rFonts w:ascii="Arial" w:hAnsi="Arial" w:cs="Arial"/>
                <w:b/>
              </w:rPr>
              <w:t>DiPaolo</w:t>
            </w:r>
            <w:proofErr w:type="spellEnd"/>
            <w:r w:rsidRPr="00474E98">
              <w:rPr>
                <w:rFonts w:ascii="Arial" w:hAnsi="Arial" w:cs="Arial"/>
                <w:b/>
              </w:rPr>
              <w:t>, Richard J., Ph.D.</w:t>
            </w:r>
          </w:p>
          <w:p w14:paraId="7DBD1BF3" w14:textId="77777777" w:rsidR="00C01498" w:rsidRPr="00474E98" w:rsidRDefault="00C01498" w:rsidP="003B6EB9">
            <w:pPr>
              <w:tabs>
                <w:tab w:val="left" w:pos="0"/>
              </w:tabs>
              <w:suppressAutoHyphens/>
              <w:rPr>
                <w:rFonts w:ascii="Arial" w:hAnsi="Arial" w:cs="Arial"/>
              </w:rPr>
            </w:pPr>
          </w:p>
        </w:tc>
        <w:tc>
          <w:tcPr>
            <w:tcW w:w="2160" w:type="dxa"/>
            <w:vAlign w:val="center"/>
          </w:tcPr>
          <w:p w14:paraId="5AE6428B" w14:textId="77777777" w:rsidR="00C01498" w:rsidRPr="00474E98" w:rsidRDefault="00C01498" w:rsidP="003B6EB9">
            <w:pPr>
              <w:tabs>
                <w:tab w:val="left" w:pos="0"/>
              </w:tabs>
              <w:suppressAutoHyphens/>
              <w:rPr>
                <w:rFonts w:ascii="Arial" w:hAnsi="Arial" w:cs="Arial"/>
              </w:rPr>
            </w:pPr>
            <w:r w:rsidRPr="00474E98">
              <w:rPr>
                <w:rFonts w:ascii="Arial" w:hAnsi="Arial" w:cs="Arial"/>
              </w:rPr>
              <w:t>Professor</w:t>
            </w:r>
          </w:p>
        </w:tc>
        <w:tc>
          <w:tcPr>
            <w:tcW w:w="2970" w:type="dxa"/>
            <w:vAlign w:val="center"/>
          </w:tcPr>
          <w:p w14:paraId="4E93C5B5" w14:textId="77777777" w:rsidR="00C01498" w:rsidRPr="00474E98" w:rsidRDefault="00C01498" w:rsidP="00E66D09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</w:rPr>
            </w:pPr>
            <w:proofErr w:type="spellStart"/>
            <w:r w:rsidRPr="00474E98">
              <w:rPr>
                <w:rFonts w:ascii="Arial" w:hAnsi="Arial" w:cs="Arial"/>
              </w:rPr>
              <w:t>Molec</w:t>
            </w:r>
            <w:proofErr w:type="spellEnd"/>
            <w:r w:rsidRPr="00474E98">
              <w:rPr>
                <w:rFonts w:ascii="Arial" w:hAnsi="Arial" w:cs="Arial"/>
              </w:rPr>
              <w:t>. Micro. &amp; Immunol.</w:t>
            </w:r>
          </w:p>
        </w:tc>
        <w:tc>
          <w:tcPr>
            <w:tcW w:w="4500" w:type="dxa"/>
          </w:tcPr>
          <w:p w14:paraId="16148A39" w14:textId="77777777" w:rsidR="00F0410C" w:rsidRPr="00F0410C" w:rsidRDefault="00F0410C" w:rsidP="00F0410C">
            <w:pPr>
              <w:widowControl/>
              <w:shd w:val="clear" w:color="auto" w:fill="FFFFFF"/>
              <w:textAlignment w:val="baseline"/>
              <w:rPr>
                <w:rFonts w:ascii="Arial" w:hAnsi="Arial" w:cs="Arial"/>
                <w:snapToGrid/>
                <w:color w:val="000000"/>
              </w:rPr>
            </w:pPr>
            <w:r w:rsidRPr="00F0410C">
              <w:rPr>
                <w:rFonts w:ascii="Arial" w:hAnsi="Arial" w:cs="Arial"/>
                <w:snapToGrid/>
                <w:color w:val="000000"/>
              </w:rPr>
              <w:t>Project 1: Understanding how to regulate inflammation to prevent/treat autoimmunity and cancer</w:t>
            </w:r>
          </w:p>
          <w:p w14:paraId="2D075B8A" w14:textId="77777777" w:rsidR="00C01498" w:rsidRPr="00CC420C" w:rsidRDefault="00F0410C" w:rsidP="00F0410C">
            <w:pPr>
              <w:widowControl/>
              <w:shd w:val="clear" w:color="auto" w:fill="FFFFFF"/>
              <w:textAlignment w:val="baseline"/>
              <w:rPr>
                <w:rFonts w:ascii="Arial" w:hAnsi="Arial" w:cs="Arial"/>
              </w:rPr>
            </w:pPr>
            <w:r w:rsidRPr="00F0410C">
              <w:rPr>
                <w:rFonts w:ascii="Arial" w:hAnsi="Arial" w:cs="Arial"/>
                <w:snapToGrid/>
                <w:color w:val="000000"/>
              </w:rPr>
              <w:t>Project 2: Understanding immune responses to infectious agents and vaccines to optimize responses</w:t>
            </w:r>
          </w:p>
        </w:tc>
      </w:tr>
      <w:tr w:rsidR="00865871" w:rsidRPr="00474E98" w14:paraId="42EDB107" w14:textId="77777777" w:rsidTr="00865871">
        <w:tc>
          <w:tcPr>
            <w:tcW w:w="3150" w:type="dxa"/>
            <w:vAlign w:val="center"/>
          </w:tcPr>
          <w:p w14:paraId="1BA51F8F" w14:textId="77777777" w:rsidR="00865871" w:rsidRPr="001A6B83" w:rsidRDefault="00865871" w:rsidP="00865871">
            <w:pPr>
              <w:widowControl/>
              <w:shd w:val="clear" w:color="auto" w:fill="FFFFFF"/>
              <w:textAlignment w:val="baseline"/>
              <w:rPr>
                <w:rFonts w:ascii="Arial" w:hAnsi="Arial" w:cs="Arial"/>
                <w:snapToGrid/>
                <w:color w:val="000000"/>
              </w:rPr>
            </w:pPr>
            <w:r>
              <w:rPr>
                <w:rFonts w:ascii="Arial" w:hAnsi="Arial" w:cs="Arial"/>
                <w:b/>
                <w:bCs/>
                <w:snapToGrid/>
                <w:color w:val="000000"/>
                <w:bdr w:val="none" w:sz="0" w:space="0" w:color="auto" w:frame="1"/>
              </w:rPr>
              <w:t xml:space="preserve">Farr, Susan, </w:t>
            </w:r>
            <w:r w:rsidRPr="00865871">
              <w:rPr>
                <w:rFonts w:ascii="Arial" w:hAnsi="Arial" w:cs="Arial"/>
                <w:b/>
                <w:bCs/>
                <w:snapToGrid/>
                <w:color w:val="000000"/>
                <w:bdr w:val="none" w:sz="0" w:space="0" w:color="auto" w:frame="1"/>
              </w:rPr>
              <w:t>Ph.D.</w:t>
            </w:r>
            <w:r w:rsidRPr="00865871">
              <w:rPr>
                <w:rFonts w:ascii="Arial" w:hAnsi="Arial" w:cs="Arial"/>
                <w:snapToGrid/>
                <w:color w:val="000000"/>
                <w:bdr w:val="none" w:sz="0" w:space="0" w:color="auto" w:frame="1"/>
              </w:rPr>
              <w:t>    </w:t>
            </w:r>
          </w:p>
        </w:tc>
        <w:tc>
          <w:tcPr>
            <w:tcW w:w="2160" w:type="dxa"/>
            <w:vAlign w:val="center"/>
          </w:tcPr>
          <w:p w14:paraId="28B867F3" w14:textId="77777777" w:rsidR="00865871" w:rsidRPr="00865871" w:rsidRDefault="00865871" w:rsidP="00E66D09">
            <w:pPr>
              <w:tabs>
                <w:tab w:val="left" w:pos="0"/>
              </w:tabs>
              <w:suppressAutoHyphens/>
              <w:rPr>
                <w:rFonts w:ascii="Arial" w:hAnsi="Arial" w:cs="Arial"/>
                <w:snapToGrid/>
                <w:color w:val="000000"/>
                <w:bdr w:val="none" w:sz="0" w:space="0" w:color="auto" w:frame="1"/>
              </w:rPr>
            </w:pPr>
            <w:r w:rsidRPr="00865871">
              <w:rPr>
                <w:rFonts w:ascii="Arial" w:hAnsi="Arial" w:cs="Arial"/>
                <w:snapToGrid/>
                <w:color w:val="000000"/>
                <w:bdr w:val="none" w:sz="0" w:space="0" w:color="auto" w:frame="1"/>
              </w:rPr>
              <w:t>Professor </w:t>
            </w:r>
          </w:p>
        </w:tc>
        <w:tc>
          <w:tcPr>
            <w:tcW w:w="2970" w:type="dxa"/>
            <w:vAlign w:val="center"/>
          </w:tcPr>
          <w:p w14:paraId="45789531" w14:textId="77777777" w:rsidR="00865871" w:rsidRPr="00865871" w:rsidRDefault="00865871" w:rsidP="00865871">
            <w:pPr>
              <w:widowControl/>
              <w:shd w:val="clear" w:color="auto" w:fill="FFFFFF"/>
              <w:textAlignment w:val="baseline"/>
              <w:rPr>
                <w:rFonts w:ascii="Arial" w:hAnsi="Arial" w:cs="Arial"/>
                <w:snapToGrid/>
                <w:color w:val="000000"/>
              </w:rPr>
            </w:pPr>
            <w:r w:rsidRPr="00865871">
              <w:rPr>
                <w:rFonts w:ascii="Arial" w:hAnsi="Arial" w:cs="Arial"/>
                <w:snapToGrid/>
                <w:color w:val="000000"/>
                <w:bdr w:val="none" w:sz="0" w:space="0" w:color="auto" w:frame="1"/>
              </w:rPr>
              <w:t>Internal Med; Geriatrics;</w:t>
            </w:r>
          </w:p>
          <w:p w14:paraId="3E005051" w14:textId="77777777" w:rsidR="00865871" w:rsidRPr="00865871" w:rsidRDefault="00865871" w:rsidP="00865871">
            <w:pPr>
              <w:widowControl/>
              <w:shd w:val="clear" w:color="auto" w:fill="FFFFFF"/>
              <w:textAlignment w:val="baseline"/>
              <w:rPr>
                <w:rFonts w:ascii="Arial" w:hAnsi="Arial" w:cs="Arial"/>
                <w:snapToGrid/>
                <w:color w:val="000000"/>
              </w:rPr>
            </w:pPr>
            <w:r w:rsidRPr="00865871">
              <w:rPr>
                <w:rFonts w:ascii="Arial" w:hAnsi="Arial" w:cs="Arial"/>
                <w:snapToGrid/>
                <w:color w:val="000000"/>
                <w:bdr w:val="none" w:sz="0" w:space="0" w:color="auto" w:frame="1"/>
              </w:rPr>
              <w:t>Pharmacology &amp; Physiology</w:t>
            </w:r>
          </w:p>
        </w:tc>
        <w:tc>
          <w:tcPr>
            <w:tcW w:w="4500" w:type="dxa"/>
          </w:tcPr>
          <w:p w14:paraId="2D161343" w14:textId="77777777" w:rsidR="00865871" w:rsidRPr="00865871" w:rsidRDefault="00865871" w:rsidP="00320765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</w:rPr>
            </w:pPr>
            <w:r w:rsidRPr="00865871">
              <w:rPr>
                <w:rFonts w:ascii="Arial" w:hAnsi="Arial" w:cs="Arial"/>
                <w:snapToGrid/>
                <w:color w:val="000000"/>
                <w:bdr w:val="none" w:sz="0" w:space="0" w:color="auto" w:frame="1"/>
              </w:rPr>
              <w:t>Age-related dementia. Investigating mechanisms, potential treatments, &amp; risk</w:t>
            </w:r>
            <w:r>
              <w:rPr>
                <w:rFonts w:ascii="Arial" w:hAnsi="Arial" w:cs="Arial"/>
                <w:snapToGrid/>
                <w:color w:val="000000"/>
                <w:bdr w:val="none" w:sz="0" w:space="0" w:color="auto" w:frame="1"/>
              </w:rPr>
              <w:t xml:space="preserve"> factors such as TBI &amp; diabetes</w:t>
            </w:r>
          </w:p>
        </w:tc>
      </w:tr>
      <w:tr w:rsidR="00C01498" w:rsidRPr="00474E98" w14:paraId="275F14EA" w14:textId="77777777" w:rsidTr="00E66D09">
        <w:tc>
          <w:tcPr>
            <w:tcW w:w="3150" w:type="dxa"/>
          </w:tcPr>
          <w:p w14:paraId="33AD4285" w14:textId="77777777" w:rsidR="00C01498" w:rsidRDefault="00C01498" w:rsidP="003B6EB9">
            <w:pPr>
              <w:tabs>
                <w:tab w:val="left" w:pos="0"/>
              </w:tabs>
              <w:suppressAutoHyphens/>
              <w:rPr>
                <w:rFonts w:ascii="Arial" w:hAnsi="Arial" w:cs="Arial"/>
                <w:b/>
              </w:rPr>
            </w:pPr>
          </w:p>
          <w:p w14:paraId="18DDAE27" w14:textId="77777777" w:rsidR="00C01498" w:rsidRPr="00474E98" w:rsidRDefault="00C01498" w:rsidP="003B6EB9">
            <w:pPr>
              <w:tabs>
                <w:tab w:val="left" w:pos="0"/>
              </w:tabs>
              <w:suppressAutoHyphens/>
              <w:rPr>
                <w:rFonts w:ascii="Arial" w:hAnsi="Arial" w:cs="Arial"/>
              </w:rPr>
            </w:pPr>
            <w:r w:rsidRPr="00474E98">
              <w:rPr>
                <w:rFonts w:ascii="Arial" w:hAnsi="Arial" w:cs="Arial"/>
                <w:b/>
              </w:rPr>
              <w:t>Fleming, Robert E., M.D.</w:t>
            </w:r>
          </w:p>
        </w:tc>
        <w:tc>
          <w:tcPr>
            <w:tcW w:w="2160" w:type="dxa"/>
          </w:tcPr>
          <w:p w14:paraId="0B6ECCBD" w14:textId="77777777" w:rsidR="00C01498" w:rsidRPr="00474E98" w:rsidRDefault="00C01498" w:rsidP="003B6EB9">
            <w:pPr>
              <w:tabs>
                <w:tab w:val="left" w:pos="0"/>
              </w:tabs>
              <w:suppressAutoHyphens/>
              <w:rPr>
                <w:rFonts w:ascii="Arial" w:hAnsi="Arial" w:cs="Arial"/>
              </w:rPr>
            </w:pPr>
          </w:p>
          <w:p w14:paraId="34B11579" w14:textId="77777777" w:rsidR="00C01498" w:rsidRPr="00474E98" w:rsidRDefault="00C01498" w:rsidP="003B6EB9">
            <w:pPr>
              <w:tabs>
                <w:tab w:val="left" w:pos="0"/>
              </w:tabs>
              <w:suppressAutoHyphens/>
              <w:rPr>
                <w:rFonts w:ascii="Arial" w:hAnsi="Arial" w:cs="Arial"/>
              </w:rPr>
            </w:pPr>
            <w:r w:rsidRPr="00474E98">
              <w:rPr>
                <w:rFonts w:ascii="Arial" w:hAnsi="Arial" w:cs="Arial"/>
              </w:rPr>
              <w:t>Professor</w:t>
            </w:r>
          </w:p>
        </w:tc>
        <w:tc>
          <w:tcPr>
            <w:tcW w:w="2970" w:type="dxa"/>
            <w:vAlign w:val="center"/>
          </w:tcPr>
          <w:p w14:paraId="0891A03F" w14:textId="77777777" w:rsidR="008652A9" w:rsidRDefault="008652A9" w:rsidP="008652A9">
            <w:pPr>
              <w:tabs>
                <w:tab w:val="left" w:pos="0"/>
              </w:tabs>
              <w:suppressAutoHyphens/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Pediatrics,</w:t>
            </w:r>
          </w:p>
          <w:p w14:paraId="55BD49D5" w14:textId="77777777" w:rsidR="00C01498" w:rsidRPr="00474E98" w:rsidRDefault="00C01498" w:rsidP="008652A9">
            <w:pPr>
              <w:tabs>
                <w:tab w:val="left" w:pos="0"/>
              </w:tabs>
              <w:suppressAutoHyphens/>
              <w:spacing w:before="120"/>
              <w:jc w:val="center"/>
              <w:rPr>
                <w:rFonts w:ascii="Arial" w:hAnsi="Arial" w:cs="Arial"/>
              </w:rPr>
            </w:pPr>
            <w:proofErr w:type="spellStart"/>
            <w:r w:rsidRPr="00474E98">
              <w:rPr>
                <w:rFonts w:ascii="Arial" w:hAnsi="Arial" w:cs="Arial"/>
                <w:spacing w:val="-3"/>
              </w:rPr>
              <w:t>Biochem</w:t>
            </w:r>
            <w:proofErr w:type="spellEnd"/>
            <w:r w:rsidRPr="00474E98">
              <w:rPr>
                <w:rFonts w:ascii="Arial" w:hAnsi="Arial" w:cs="Arial"/>
                <w:spacing w:val="-3"/>
              </w:rPr>
              <w:t xml:space="preserve">. &amp; </w:t>
            </w:r>
            <w:proofErr w:type="spellStart"/>
            <w:r w:rsidRPr="00474E98">
              <w:rPr>
                <w:rFonts w:ascii="Arial" w:hAnsi="Arial" w:cs="Arial"/>
                <w:spacing w:val="-3"/>
              </w:rPr>
              <w:t>Molec</w:t>
            </w:r>
            <w:proofErr w:type="spellEnd"/>
            <w:r w:rsidRPr="00474E98">
              <w:rPr>
                <w:rFonts w:ascii="Arial" w:hAnsi="Arial" w:cs="Arial"/>
                <w:spacing w:val="-3"/>
              </w:rPr>
              <w:t>. Biology</w:t>
            </w:r>
          </w:p>
        </w:tc>
        <w:tc>
          <w:tcPr>
            <w:tcW w:w="4500" w:type="dxa"/>
          </w:tcPr>
          <w:p w14:paraId="59C64C04" w14:textId="77777777" w:rsidR="00C01498" w:rsidRPr="00474E98" w:rsidRDefault="00C01498" w:rsidP="003B6EB9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</w:rPr>
            </w:pPr>
            <w:r w:rsidRPr="00474E98">
              <w:rPr>
                <w:rFonts w:ascii="Arial" w:hAnsi="Arial" w:cs="Arial"/>
              </w:rPr>
              <w:t>Processes reg</w:t>
            </w:r>
            <w:r w:rsidR="008652A9">
              <w:rPr>
                <w:rFonts w:ascii="Arial" w:hAnsi="Arial" w:cs="Arial"/>
              </w:rPr>
              <w:t>ulating cellular iron transport</w:t>
            </w:r>
          </w:p>
        </w:tc>
      </w:tr>
      <w:tr w:rsidR="00C01498" w:rsidRPr="00474E98" w14:paraId="3ABCEAB1" w14:textId="77777777" w:rsidTr="00E66D09">
        <w:tc>
          <w:tcPr>
            <w:tcW w:w="3150" w:type="dxa"/>
          </w:tcPr>
          <w:p w14:paraId="05B21839" w14:textId="77777777" w:rsidR="00C01498" w:rsidRPr="00474E98" w:rsidRDefault="00C01498" w:rsidP="003B6EB9">
            <w:pPr>
              <w:tabs>
                <w:tab w:val="left" w:pos="0"/>
              </w:tabs>
              <w:suppressAutoHyphens/>
              <w:rPr>
                <w:rFonts w:ascii="Arial" w:hAnsi="Arial" w:cs="Arial"/>
              </w:rPr>
            </w:pPr>
          </w:p>
          <w:p w14:paraId="1C57F390" w14:textId="77777777" w:rsidR="00C01498" w:rsidRPr="00474E98" w:rsidRDefault="00C01498" w:rsidP="003B6EB9">
            <w:pPr>
              <w:tabs>
                <w:tab w:val="left" w:pos="0"/>
              </w:tabs>
              <w:suppressAutoHyphens/>
              <w:rPr>
                <w:rFonts w:ascii="Arial" w:hAnsi="Arial" w:cs="Arial"/>
                <w:b/>
              </w:rPr>
            </w:pPr>
            <w:r w:rsidRPr="00474E98">
              <w:rPr>
                <w:rFonts w:ascii="Arial" w:hAnsi="Arial" w:cs="Arial"/>
                <w:b/>
              </w:rPr>
              <w:t>Ford, David A., Ph.D.</w:t>
            </w:r>
          </w:p>
        </w:tc>
        <w:tc>
          <w:tcPr>
            <w:tcW w:w="2160" w:type="dxa"/>
          </w:tcPr>
          <w:p w14:paraId="75279F45" w14:textId="77777777" w:rsidR="00C01498" w:rsidRPr="00474E98" w:rsidRDefault="00C01498" w:rsidP="003B6EB9">
            <w:pPr>
              <w:tabs>
                <w:tab w:val="left" w:pos="0"/>
              </w:tabs>
              <w:suppressAutoHyphens/>
              <w:rPr>
                <w:rFonts w:ascii="Arial" w:hAnsi="Arial" w:cs="Arial"/>
              </w:rPr>
            </w:pPr>
          </w:p>
          <w:p w14:paraId="0C16109B" w14:textId="77777777" w:rsidR="00C01498" w:rsidRPr="00474E98" w:rsidRDefault="00C01498" w:rsidP="003B6EB9">
            <w:pPr>
              <w:tabs>
                <w:tab w:val="left" w:pos="0"/>
              </w:tabs>
              <w:suppressAutoHyphens/>
              <w:rPr>
                <w:rFonts w:ascii="Arial" w:hAnsi="Arial" w:cs="Arial"/>
              </w:rPr>
            </w:pPr>
            <w:r w:rsidRPr="00474E98">
              <w:rPr>
                <w:rFonts w:ascii="Arial" w:hAnsi="Arial" w:cs="Arial"/>
              </w:rPr>
              <w:t>Professor</w:t>
            </w:r>
          </w:p>
        </w:tc>
        <w:tc>
          <w:tcPr>
            <w:tcW w:w="2970" w:type="dxa"/>
            <w:vAlign w:val="center"/>
          </w:tcPr>
          <w:p w14:paraId="4587CB92" w14:textId="77777777" w:rsidR="00C01498" w:rsidRPr="00474E98" w:rsidRDefault="00C01498" w:rsidP="00E66D09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</w:rPr>
            </w:pPr>
          </w:p>
          <w:p w14:paraId="059981E6" w14:textId="77777777" w:rsidR="00C01498" w:rsidRPr="00474E98" w:rsidRDefault="00C01498" w:rsidP="00E66D09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</w:rPr>
            </w:pPr>
            <w:proofErr w:type="spellStart"/>
            <w:r w:rsidRPr="00474E98">
              <w:rPr>
                <w:rFonts w:ascii="Arial" w:hAnsi="Arial" w:cs="Arial"/>
                <w:spacing w:val="-3"/>
              </w:rPr>
              <w:t>Biochem</w:t>
            </w:r>
            <w:proofErr w:type="spellEnd"/>
            <w:r w:rsidRPr="00474E98">
              <w:rPr>
                <w:rFonts w:ascii="Arial" w:hAnsi="Arial" w:cs="Arial"/>
                <w:spacing w:val="-3"/>
              </w:rPr>
              <w:t xml:space="preserve">. &amp; </w:t>
            </w:r>
            <w:proofErr w:type="spellStart"/>
            <w:r w:rsidRPr="00474E98">
              <w:rPr>
                <w:rFonts w:ascii="Arial" w:hAnsi="Arial" w:cs="Arial"/>
                <w:spacing w:val="-3"/>
              </w:rPr>
              <w:t>Molec</w:t>
            </w:r>
            <w:proofErr w:type="spellEnd"/>
            <w:r w:rsidRPr="00474E98">
              <w:rPr>
                <w:rFonts w:ascii="Arial" w:hAnsi="Arial" w:cs="Arial"/>
                <w:spacing w:val="-3"/>
              </w:rPr>
              <w:t>. Biology</w:t>
            </w:r>
          </w:p>
        </w:tc>
        <w:tc>
          <w:tcPr>
            <w:tcW w:w="4500" w:type="dxa"/>
          </w:tcPr>
          <w:p w14:paraId="6D191092" w14:textId="77777777" w:rsidR="00C01498" w:rsidRDefault="007B0194" w:rsidP="007B0194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7B0194">
              <w:rPr>
                <w:rFonts w:ascii="Arial" w:hAnsi="Arial" w:cs="Arial"/>
                <w:color w:val="000000"/>
                <w:shd w:val="clear" w:color="auto" w:fill="FFFFFF"/>
              </w:rPr>
              <w:t>Biomolecule discovery of mediators and prognostic indicators of sepsis, inflammation and cardiovascular disease.</w:t>
            </w:r>
          </w:p>
          <w:p w14:paraId="759D9DD5" w14:textId="77777777" w:rsidR="008652A9" w:rsidRPr="007B0194" w:rsidRDefault="008652A9" w:rsidP="007B0194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</w:rPr>
            </w:pPr>
          </w:p>
        </w:tc>
      </w:tr>
      <w:tr w:rsidR="00C01498" w:rsidRPr="00474E98" w14:paraId="32A1DAED" w14:textId="77777777" w:rsidTr="00E66D09">
        <w:tc>
          <w:tcPr>
            <w:tcW w:w="3150" w:type="dxa"/>
            <w:vAlign w:val="center"/>
          </w:tcPr>
          <w:p w14:paraId="7C845AF1" w14:textId="77777777" w:rsidR="00C01498" w:rsidRPr="00474E98" w:rsidRDefault="00C01498" w:rsidP="00E66D09">
            <w:pPr>
              <w:tabs>
                <w:tab w:val="left" w:pos="0"/>
              </w:tabs>
              <w:suppressAutoHyphens/>
              <w:rPr>
                <w:rFonts w:ascii="Arial" w:hAnsi="Arial" w:cs="Arial"/>
              </w:rPr>
            </w:pPr>
          </w:p>
          <w:p w14:paraId="7CA1DD29" w14:textId="77777777" w:rsidR="00C01498" w:rsidRPr="00474E98" w:rsidRDefault="00C01498" w:rsidP="00E66D09">
            <w:pPr>
              <w:tabs>
                <w:tab w:val="left" w:pos="0"/>
              </w:tabs>
              <w:suppressAutoHyphens/>
              <w:rPr>
                <w:rFonts w:ascii="Arial" w:hAnsi="Arial" w:cs="Arial"/>
                <w:b/>
                <w:bCs/>
              </w:rPr>
            </w:pPr>
            <w:r w:rsidRPr="00474E98">
              <w:rPr>
                <w:rFonts w:ascii="Arial" w:hAnsi="Arial" w:cs="Arial"/>
                <w:b/>
                <w:bCs/>
              </w:rPr>
              <w:t>George, Sarah L., M.D.</w:t>
            </w:r>
          </w:p>
          <w:p w14:paraId="68AE79C9" w14:textId="77777777" w:rsidR="00C01498" w:rsidRPr="00474E98" w:rsidRDefault="00C01498" w:rsidP="00E66D09">
            <w:pPr>
              <w:tabs>
                <w:tab w:val="left" w:pos="0"/>
              </w:tabs>
              <w:suppressAutoHyphens/>
              <w:rPr>
                <w:rFonts w:ascii="Arial" w:hAnsi="Arial" w:cs="Arial"/>
              </w:rPr>
            </w:pPr>
          </w:p>
        </w:tc>
        <w:tc>
          <w:tcPr>
            <w:tcW w:w="2160" w:type="dxa"/>
            <w:vAlign w:val="center"/>
          </w:tcPr>
          <w:p w14:paraId="0882F2A8" w14:textId="77777777" w:rsidR="00C01498" w:rsidRPr="00474E98" w:rsidRDefault="00C01498" w:rsidP="00E66D09">
            <w:pPr>
              <w:tabs>
                <w:tab w:val="left" w:pos="0"/>
              </w:tabs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Associate</w:t>
            </w:r>
            <w:r w:rsidRPr="00474E98">
              <w:rPr>
                <w:rFonts w:ascii="Arial" w:hAnsi="Arial" w:cs="Arial"/>
              </w:rPr>
              <w:t xml:space="preserve"> Professor</w:t>
            </w:r>
          </w:p>
        </w:tc>
        <w:tc>
          <w:tcPr>
            <w:tcW w:w="2970" w:type="dxa"/>
            <w:vAlign w:val="center"/>
          </w:tcPr>
          <w:p w14:paraId="22A3DA52" w14:textId="77777777" w:rsidR="00C01498" w:rsidRPr="00474E98" w:rsidRDefault="00C01498" w:rsidP="00E66D09">
            <w:pPr>
              <w:tabs>
                <w:tab w:val="left" w:pos="0"/>
              </w:tabs>
              <w:suppressAutoHyphens/>
              <w:spacing w:before="120"/>
              <w:jc w:val="center"/>
              <w:rPr>
                <w:rFonts w:ascii="Arial" w:hAnsi="Arial" w:cs="Arial"/>
              </w:rPr>
            </w:pPr>
            <w:r w:rsidRPr="00474E98">
              <w:rPr>
                <w:rFonts w:ascii="Arial" w:hAnsi="Arial" w:cs="Arial"/>
              </w:rPr>
              <w:t>Internal Medicine;</w:t>
            </w:r>
          </w:p>
          <w:p w14:paraId="02FB339D" w14:textId="77777777" w:rsidR="00C01498" w:rsidRPr="00474E98" w:rsidRDefault="00C01498" w:rsidP="00E66D09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</w:rPr>
            </w:pPr>
            <w:r w:rsidRPr="00474E98">
              <w:rPr>
                <w:rFonts w:ascii="Arial" w:hAnsi="Arial" w:cs="Arial"/>
              </w:rPr>
              <w:t>Mole. Micro. &amp; Immunol.</w:t>
            </w:r>
          </w:p>
        </w:tc>
        <w:tc>
          <w:tcPr>
            <w:tcW w:w="4500" w:type="dxa"/>
          </w:tcPr>
          <w:p w14:paraId="79F7CDDF" w14:textId="77777777" w:rsidR="00C01498" w:rsidRPr="002E4EE1" w:rsidRDefault="002E4EE1" w:rsidP="00B10B5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47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-29" w:right="-216"/>
              <w:rPr>
                <w:rFonts w:ascii="Arial" w:hAnsi="Arial" w:cs="Arial"/>
              </w:rPr>
            </w:pPr>
            <w:r w:rsidRPr="002E4EE1">
              <w:rPr>
                <w:rFonts w:ascii="Arial" w:hAnsi="Arial" w:cs="Arial"/>
                <w:color w:val="000000"/>
              </w:rPr>
              <w:t xml:space="preserve">Vaccine development and measurement of cellular (T and B cells) and innate immunity after vaccination, particularly flaviviruses (dengue, Zika, yellow fever, </w:t>
            </w:r>
            <w:proofErr w:type="spellStart"/>
            <w:r w:rsidRPr="002E4EE1">
              <w:rPr>
                <w:rFonts w:ascii="Arial" w:hAnsi="Arial" w:cs="Arial"/>
                <w:color w:val="000000"/>
              </w:rPr>
              <w:t>etc</w:t>
            </w:r>
            <w:proofErr w:type="spellEnd"/>
            <w:r w:rsidRPr="002E4EE1">
              <w:rPr>
                <w:rFonts w:ascii="Arial" w:hAnsi="Arial" w:cs="Arial"/>
                <w:color w:val="000000"/>
              </w:rPr>
              <w:t>). Human vaccine clinical trials.</w:t>
            </w:r>
          </w:p>
        </w:tc>
      </w:tr>
      <w:tr w:rsidR="00C01498" w:rsidRPr="00474E98" w14:paraId="1555C37B" w14:textId="77777777" w:rsidTr="00E66D09">
        <w:tc>
          <w:tcPr>
            <w:tcW w:w="3150" w:type="dxa"/>
          </w:tcPr>
          <w:p w14:paraId="06588AB2" w14:textId="77777777" w:rsidR="00C01498" w:rsidRDefault="00C01498" w:rsidP="003B6EB9">
            <w:pPr>
              <w:tabs>
                <w:tab w:val="left" w:pos="0"/>
              </w:tabs>
              <w:suppressAutoHyphens/>
              <w:rPr>
                <w:rFonts w:ascii="Arial" w:hAnsi="Arial" w:cs="Arial"/>
              </w:rPr>
            </w:pPr>
          </w:p>
          <w:p w14:paraId="0DCD84EA" w14:textId="77777777" w:rsidR="00C01498" w:rsidRPr="00D94044" w:rsidRDefault="00C01498" w:rsidP="003B6EB9">
            <w:pPr>
              <w:suppressAutoHyphens/>
              <w:ind w:left="-30" w:right="-120"/>
              <w:rPr>
                <w:rFonts w:ascii="Arial" w:hAnsi="Arial" w:cs="Arial"/>
                <w:b/>
              </w:rPr>
            </w:pPr>
            <w:r w:rsidRPr="00D94044">
              <w:rPr>
                <w:rFonts w:ascii="Arial" w:hAnsi="Arial" w:cs="Arial"/>
                <w:b/>
              </w:rPr>
              <w:t>Gonzalo</w:t>
            </w:r>
            <w:r>
              <w:rPr>
                <w:rFonts w:ascii="Arial" w:hAnsi="Arial" w:cs="Arial"/>
                <w:b/>
              </w:rPr>
              <w:t>-Hervas</w:t>
            </w:r>
            <w:r w:rsidRPr="00D94044">
              <w:rPr>
                <w:rFonts w:ascii="Arial" w:hAnsi="Arial" w:cs="Arial"/>
                <w:b/>
              </w:rPr>
              <w:t xml:space="preserve">, Susana, Ph.D. </w:t>
            </w:r>
          </w:p>
          <w:p w14:paraId="2070CBF8" w14:textId="77777777" w:rsidR="00C01498" w:rsidRDefault="00C01498" w:rsidP="003B6EB9">
            <w:pPr>
              <w:tabs>
                <w:tab w:val="left" w:pos="0"/>
              </w:tabs>
              <w:suppressAutoHyphens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14:paraId="224D9D19" w14:textId="77777777" w:rsidR="00C01498" w:rsidRDefault="00C01498" w:rsidP="003B6EB9">
            <w:pPr>
              <w:tabs>
                <w:tab w:val="left" w:pos="0"/>
              </w:tabs>
              <w:suppressAutoHyphens/>
              <w:rPr>
                <w:rFonts w:ascii="Arial" w:hAnsi="Arial" w:cs="Arial"/>
              </w:rPr>
            </w:pPr>
          </w:p>
          <w:p w14:paraId="16907DCF" w14:textId="77777777" w:rsidR="00C01498" w:rsidRDefault="00C01498" w:rsidP="003B6EB9">
            <w:pPr>
              <w:tabs>
                <w:tab w:val="left" w:pos="0"/>
              </w:tabs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Associate Professor</w:t>
            </w:r>
          </w:p>
        </w:tc>
        <w:tc>
          <w:tcPr>
            <w:tcW w:w="2970" w:type="dxa"/>
            <w:vAlign w:val="center"/>
          </w:tcPr>
          <w:p w14:paraId="40372ABE" w14:textId="77777777" w:rsidR="00C01498" w:rsidRDefault="00C01498" w:rsidP="00E66D09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Biochem</w:t>
            </w:r>
            <w:proofErr w:type="spellEnd"/>
            <w:r>
              <w:rPr>
                <w:rFonts w:ascii="Arial" w:hAnsi="Arial" w:cs="Arial"/>
              </w:rPr>
              <w:t xml:space="preserve">. &amp; </w:t>
            </w:r>
            <w:proofErr w:type="spellStart"/>
            <w:r>
              <w:rPr>
                <w:rFonts w:ascii="Arial" w:hAnsi="Arial" w:cs="Arial"/>
              </w:rPr>
              <w:t>Molec</w:t>
            </w:r>
            <w:proofErr w:type="spellEnd"/>
            <w:r>
              <w:rPr>
                <w:rFonts w:ascii="Arial" w:hAnsi="Arial" w:cs="Arial"/>
              </w:rPr>
              <w:t>. Biology</w:t>
            </w:r>
          </w:p>
        </w:tc>
        <w:tc>
          <w:tcPr>
            <w:tcW w:w="4500" w:type="dxa"/>
          </w:tcPr>
          <w:p w14:paraId="1F6F8BE0" w14:textId="77777777" w:rsidR="00C01498" w:rsidRPr="009874D0" w:rsidRDefault="00C01498" w:rsidP="003B6EB9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</w:rPr>
            </w:pPr>
            <w:r w:rsidRPr="009874D0">
              <w:rPr>
                <w:rFonts w:ascii="Arial" w:hAnsi="Arial" w:cs="Arial"/>
              </w:rPr>
              <w:t>Mechanisms contributing to genomic instability in cancer and aging: nuclear architecture, chromatin structure, and DNA repair.</w:t>
            </w:r>
          </w:p>
        </w:tc>
      </w:tr>
      <w:tr w:rsidR="00C017CD" w:rsidRPr="00474E98" w14:paraId="012E87C4" w14:textId="77777777" w:rsidTr="00B6769B">
        <w:trPr>
          <w:trHeight w:val="594"/>
        </w:trPr>
        <w:tc>
          <w:tcPr>
            <w:tcW w:w="3150" w:type="dxa"/>
            <w:vAlign w:val="center"/>
          </w:tcPr>
          <w:p w14:paraId="1638F484" w14:textId="77777777" w:rsidR="00C017CD" w:rsidRPr="00474E98" w:rsidRDefault="00C017CD" w:rsidP="00C017CD">
            <w:pPr>
              <w:tabs>
                <w:tab w:val="left" w:pos="0"/>
              </w:tabs>
              <w:suppressAutoHyphens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lastRenderedPageBreak/>
              <w:t>Grucza</w:t>
            </w:r>
            <w:proofErr w:type="spellEnd"/>
            <w:r>
              <w:rPr>
                <w:rFonts w:ascii="Arial" w:hAnsi="Arial" w:cs="Arial"/>
                <w:b/>
              </w:rPr>
              <w:t>, Richard, Ph.D.</w:t>
            </w:r>
          </w:p>
        </w:tc>
        <w:tc>
          <w:tcPr>
            <w:tcW w:w="2160" w:type="dxa"/>
            <w:vAlign w:val="center"/>
          </w:tcPr>
          <w:p w14:paraId="22093396" w14:textId="77777777" w:rsidR="00C017CD" w:rsidRPr="00E66D09" w:rsidRDefault="00C017CD" w:rsidP="00C017CD">
            <w:pPr>
              <w:tabs>
                <w:tab w:val="left" w:pos="0"/>
              </w:tabs>
              <w:suppressAutoHyphens/>
              <w:rPr>
                <w:rFonts w:ascii="Arial" w:hAnsi="Arial" w:cs="Arial"/>
              </w:rPr>
            </w:pPr>
            <w:r w:rsidRPr="00E66D09">
              <w:rPr>
                <w:rFonts w:ascii="Arial" w:hAnsi="Arial" w:cs="Arial"/>
              </w:rPr>
              <w:t>Professor</w:t>
            </w:r>
          </w:p>
        </w:tc>
        <w:tc>
          <w:tcPr>
            <w:tcW w:w="2970" w:type="dxa"/>
            <w:vAlign w:val="center"/>
          </w:tcPr>
          <w:p w14:paraId="560CCDD8" w14:textId="77777777" w:rsidR="00E66D09" w:rsidRPr="00E66D09" w:rsidRDefault="00E66D09" w:rsidP="00B6769B">
            <w:pPr>
              <w:widowControl/>
              <w:shd w:val="clear" w:color="auto" w:fill="FFFFFF"/>
              <w:jc w:val="center"/>
              <w:textAlignment w:val="baseline"/>
              <w:rPr>
                <w:rFonts w:ascii="Arial" w:hAnsi="Arial" w:cs="Arial"/>
                <w:snapToGrid/>
                <w:color w:val="000000"/>
              </w:rPr>
            </w:pPr>
            <w:r w:rsidRPr="00E66D09">
              <w:rPr>
                <w:rFonts w:ascii="Arial" w:hAnsi="Arial" w:cs="Arial"/>
                <w:snapToGrid/>
                <w:color w:val="000000"/>
              </w:rPr>
              <w:t>Family and Community Medicine ;SLU Center for Outcomes Research</w:t>
            </w:r>
          </w:p>
          <w:p w14:paraId="4441B4D4" w14:textId="77777777" w:rsidR="00C017CD" w:rsidRPr="00E66D09" w:rsidRDefault="00C017CD" w:rsidP="00B6769B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4500" w:type="dxa"/>
          </w:tcPr>
          <w:p w14:paraId="27C30F4B" w14:textId="77777777" w:rsidR="00C017CD" w:rsidRPr="008652A9" w:rsidRDefault="00E66D09" w:rsidP="008652A9">
            <w:pPr>
              <w:widowControl/>
              <w:shd w:val="clear" w:color="auto" w:fill="FFFFFF"/>
              <w:textAlignment w:val="baseline"/>
              <w:rPr>
                <w:rFonts w:ascii="Arial" w:hAnsi="Arial" w:cs="Arial"/>
                <w:snapToGrid/>
                <w:color w:val="000000"/>
              </w:rPr>
            </w:pPr>
            <w:r w:rsidRPr="00E66D09">
              <w:rPr>
                <w:rFonts w:ascii="Arial" w:hAnsi="Arial" w:cs="Arial"/>
                <w:snapToGrid/>
                <w:color w:val="000000"/>
              </w:rPr>
              <w:t>"</w:t>
            </w:r>
            <w:r w:rsidRPr="00E66D09">
              <w:rPr>
                <w:rFonts w:ascii="Arial" w:hAnsi="Arial" w:cs="Arial"/>
                <w:snapToGrid/>
                <w:color w:val="000000"/>
                <w:bdr w:val="none" w:sz="0" w:space="0" w:color="auto" w:frame="1"/>
              </w:rPr>
              <w:t>Epidemiology of substance use disorders (addiction) and policy influences: 1.) OUD treatment outcomes; 2.) Adolescent trends in substance use and conduct problems; 3.) Alcohol-related morbidity and mortality among older adults."</w:t>
            </w:r>
          </w:p>
        </w:tc>
      </w:tr>
      <w:tr w:rsidR="00C01498" w:rsidRPr="00474E98" w14:paraId="36BC9832" w14:textId="77777777" w:rsidTr="00E66D09">
        <w:trPr>
          <w:trHeight w:val="594"/>
        </w:trPr>
        <w:tc>
          <w:tcPr>
            <w:tcW w:w="3150" w:type="dxa"/>
          </w:tcPr>
          <w:p w14:paraId="711B23AC" w14:textId="77777777" w:rsidR="00C01498" w:rsidRPr="00474E98" w:rsidRDefault="00C01498" w:rsidP="003B6EB9">
            <w:pPr>
              <w:tabs>
                <w:tab w:val="left" w:pos="0"/>
              </w:tabs>
              <w:suppressAutoHyphens/>
              <w:rPr>
                <w:rFonts w:ascii="Arial" w:hAnsi="Arial" w:cs="Arial"/>
                <w:b/>
              </w:rPr>
            </w:pPr>
          </w:p>
          <w:p w14:paraId="3934638A" w14:textId="77777777" w:rsidR="00C01498" w:rsidRPr="00474E98" w:rsidRDefault="00C01498" w:rsidP="003B6EB9">
            <w:pPr>
              <w:tabs>
                <w:tab w:val="left" w:pos="0"/>
              </w:tabs>
              <w:suppressAutoHyphens/>
              <w:rPr>
                <w:rFonts w:ascii="Arial" w:hAnsi="Arial" w:cs="Arial"/>
                <w:b/>
              </w:rPr>
            </w:pPr>
            <w:proofErr w:type="spellStart"/>
            <w:r w:rsidRPr="00474E98">
              <w:rPr>
                <w:rFonts w:ascii="Arial" w:hAnsi="Arial" w:cs="Arial"/>
                <w:b/>
              </w:rPr>
              <w:t>Hawiger</w:t>
            </w:r>
            <w:proofErr w:type="spellEnd"/>
            <w:r w:rsidRPr="00474E98">
              <w:rPr>
                <w:rFonts w:ascii="Arial" w:hAnsi="Arial" w:cs="Arial"/>
                <w:b/>
              </w:rPr>
              <w:t>, Daniel, M.D., Ph.D.</w:t>
            </w:r>
          </w:p>
          <w:p w14:paraId="29DB7349" w14:textId="77777777" w:rsidR="00C01498" w:rsidRPr="00474E98" w:rsidRDefault="00C01498" w:rsidP="003B6EB9">
            <w:pPr>
              <w:tabs>
                <w:tab w:val="left" w:pos="0"/>
              </w:tabs>
              <w:suppressAutoHyphens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60" w:type="dxa"/>
          </w:tcPr>
          <w:p w14:paraId="62E27C4D" w14:textId="77777777" w:rsidR="00C01498" w:rsidRPr="00474E98" w:rsidRDefault="00C01498" w:rsidP="003B6EB9">
            <w:pPr>
              <w:tabs>
                <w:tab w:val="left" w:pos="0"/>
              </w:tabs>
              <w:suppressAutoHyphens/>
              <w:rPr>
                <w:rFonts w:ascii="Arial" w:hAnsi="Arial" w:cs="Arial"/>
                <w:b/>
              </w:rPr>
            </w:pPr>
          </w:p>
          <w:p w14:paraId="25C78C70" w14:textId="77777777" w:rsidR="00C01498" w:rsidRPr="00474E98" w:rsidRDefault="00C01498" w:rsidP="003B6EB9">
            <w:pPr>
              <w:tabs>
                <w:tab w:val="left" w:pos="0"/>
              </w:tabs>
              <w:suppressAutoHyphens/>
              <w:rPr>
                <w:rFonts w:ascii="Arial" w:hAnsi="Arial" w:cs="Arial"/>
              </w:rPr>
            </w:pPr>
            <w:r w:rsidRPr="00474E98">
              <w:rPr>
                <w:rFonts w:ascii="Arial" w:hAnsi="Arial" w:cs="Arial"/>
              </w:rPr>
              <w:t>Ass</w:t>
            </w:r>
            <w:r>
              <w:rPr>
                <w:rFonts w:ascii="Arial" w:hAnsi="Arial" w:cs="Arial"/>
              </w:rPr>
              <w:t>ociate</w:t>
            </w:r>
            <w:r w:rsidRPr="00474E98">
              <w:rPr>
                <w:rFonts w:ascii="Arial" w:hAnsi="Arial" w:cs="Arial"/>
              </w:rPr>
              <w:t xml:space="preserve"> Professor</w:t>
            </w:r>
          </w:p>
        </w:tc>
        <w:tc>
          <w:tcPr>
            <w:tcW w:w="2970" w:type="dxa"/>
            <w:vAlign w:val="center"/>
          </w:tcPr>
          <w:p w14:paraId="73635ED4" w14:textId="77777777" w:rsidR="00C01498" w:rsidRPr="00474E98" w:rsidRDefault="00C01498" w:rsidP="00E66D09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</w:rPr>
            </w:pPr>
            <w:proofErr w:type="spellStart"/>
            <w:r w:rsidRPr="00474E98">
              <w:rPr>
                <w:rFonts w:ascii="Arial" w:hAnsi="Arial" w:cs="Arial"/>
              </w:rPr>
              <w:t>Molec</w:t>
            </w:r>
            <w:proofErr w:type="spellEnd"/>
            <w:r w:rsidRPr="00474E98">
              <w:rPr>
                <w:rFonts w:ascii="Arial" w:hAnsi="Arial" w:cs="Arial"/>
              </w:rPr>
              <w:t>. Micro. &amp; Immunol.</w:t>
            </w:r>
          </w:p>
        </w:tc>
        <w:tc>
          <w:tcPr>
            <w:tcW w:w="4500" w:type="dxa"/>
          </w:tcPr>
          <w:p w14:paraId="4639E96B" w14:textId="77777777" w:rsidR="00C01498" w:rsidRPr="005E48EF" w:rsidRDefault="00C01498" w:rsidP="003B6EB9">
            <w:pPr>
              <w:tabs>
                <w:tab w:val="left" w:pos="0"/>
              </w:tabs>
              <w:suppressAutoHyphens/>
              <w:rPr>
                <w:rFonts w:ascii="Arial" w:hAnsi="Arial" w:cs="Arial"/>
              </w:rPr>
            </w:pPr>
            <w:r w:rsidRPr="005E48EF">
              <w:rPr>
                <w:rFonts w:ascii="Arial" w:hAnsi="Arial" w:cs="Arial"/>
                <w:color w:val="222222"/>
                <w:shd w:val="clear" w:color="auto" w:fill="FFFFFF"/>
              </w:rPr>
              <w:t>Regulation of T cell differentiation and functions by Dendritic cells to prevent autoimmune diseases and cancer.</w:t>
            </w:r>
          </w:p>
        </w:tc>
      </w:tr>
      <w:tr w:rsidR="00C01498" w:rsidRPr="00474E98" w14:paraId="0E61EBCA" w14:textId="77777777" w:rsidTr="00E66D09">
        <w:trPr>
          <w:trHeight w:val="594"/>
        </w:trPr>
        <w:tc>
          <w:tcPr>
            <w:tcW w:w="3150" w:type="dxa"/>
          </w:tcPr>
          <w:p w14:paraId="7C278656" w14:textId="77777777" w:rsidR="00C01498" w:rsidRDefault="00C01498" w:rsidP="003B6EB9">
            <w:pPr>
              <w:tabs>
                <w:tab w:val="left" w:pos="0"/>
              </w:tabs>
              <w:suppressAutoHyphens/>
              <w:rPr>
                <w:rFonts w:ascii="Arial" w:hAnsi="Arial" w:cs="Arial"/>
              </w:rPr>
            </w:pPr>
          </w:p>
          <w:p w14:paraId="135978B9" w14:textId="77777777" w:rsidR="00C01498" w:rsidRPr="005F6CD9" w:rsidRDefault="00C01498" w:rsidP="003B6EB9">
            <w:pPr>
              <w:tabs>
                <w:tab w:val="left" w:pos="0"/>
              </w:tabs>
              <w:suppressAutoHyphens/>
              <w:rPr>
                <w:rFonts w:ascii="Arial" w:hAnsi="Arial" w:cs="Arial"/>
                <w:b/>
              </w:rPr>
            </w:pPr>
            <w:proofErr w:type="spellStart"/>
            <w:r w:rsidRPr="005F6CD9">
              <w:rPr>
                <w:rFonts w:ascii="Arial" w:hAnsi="Arial" w:cs="Arial"/>
                <w:b/>
              </w:rPr>
              <w:t>Hinyard</w:t>
            </w:r>
            <w:proofErr w:type="spellEnd"/>
            <w:r w:rsidRPr="005F6CD9">
              <w:rPr>
                <w:rFonts w:ascii="Arial" w:hAnsi="Arial" w:cs="Arial"/>
                <w:b/>
              </w:rPr>
              <w:t>, Leslie</w:t>
            </w:r>
            <w:r>
              <w:rPr>
                <w:rFonts w:ascii="Arial" w:hAnsi="Arial" w:cs="Arial"/>
                <w:b/>
              </w:rPr>
              <w:t xml:space="preserve"> J.</w:t>
            </w:r>
            <w:r w:rsidRPr="005F6CD9">
              <w:rPr>
                <w:rFonts w:ascii="Arial" w:hAnsi="Arial" w:cs="Arial"/>
                <w:b/>
              </w:rPr>
              <w:t>, Ph.D.</w:t>
            </w:r>
          </w:p>
          <w:p w14:paraId="6A78FED6" w14:textId="77777777" w:rsidR="00C01498" w:rsidRPr="00474E98" w:rsidRDefault="00C01498" w:rsidP="003B6EB9">
            <w:pPr>
              <w:tabs>
                <w:tab w:val="left" w:pos="0"/>
              </w:tabs>
              <w:suppressAutoHyphens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14:paraId="3ED54955" w14:textId="77777777" w:rsidR="00C01498" w:rsidRPr="00474E98" w:rsidRDefault="00C01498" w:rsidP="003B6EB9">
            <w:pPr>
              <w:tabs>
                <w:tab w:val="left" w:pos="0"/>
              </w:tabs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Associate Professor, Assoc. Dir. Academic Affairs - SLUCOR</w:t>
            </w:r>
          </w:p>
        </w:tc>
        <w:tc>
          <w:tcPr>
            <w:tcW w:w="2970" w:type="dxa"/>
            <w:vAlign w:val="center"/>
          </w:tcPr>
          <w:p w14:paraId="176B29CF" w14:textId="77777777" w:rsidR="00C01498" w:rsidRPr="00474E98" w:rsidRDefault="000A4271" w:rsidP="000A4271">
            <w:pPr>
              <w:tabs>
                <w:tab w:val="left" w:pos="0"/>
              </w:tabs>
              <w:suppressAutoHyphens/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Health &amp; Clinical O</w:t>
            </w:r>
            <w:r w:rsidR="00C01498">
              <w:rPr>
                <w:rFonts w:ascii="Arial" w:hAnsi="Arial" w:cs="Arial"/>
              </w:rPr>
              <w:t>utcomes Research</w:t>
            </w:r>
          </w:p>
        </w:tc>
        <w:tc>
          <w:tcPr>
            <w:tcW w:w="4500" w:type="dxa"/>
          </w:tcPr>
          <w:p w14:paraId="052F9B35" w14:textId="77777777" w:rsidR="00C01498" w:rsidRPr="00474E98" w:rsidRDefault="00C01498" w:rsidP="003B6EB9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right="-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Outcomes of interprofessional/collaborative practice; quality of life in diabetes; clinical and quality of life outcomes in oropharyngeal cancer.</w:t>
            </w:r>
          </w:p>
        </w:tc>
      </w:tr>
      <w:tr w:rsidR="00C01498" w:rsidRPr="00474E98" w14:paraId="6C78B0C9" w14:textId="77777777" w:rsidTr="00E66D09">
        <w:tc>
          <w:tcPr>
            <w:tcW w:w="3150" w:type="dxa"/>
          </w:tcPr>
          <w:p w14:paraId="5D9F6C50" w14:textId="77777777" w:rsidR="00C01498" w:rsidRPr="00474E98" w:rsidRDefault="00C01498" w:rsidP="003B6EB9">
            <w:pPr>
              <w:tabs>
                <w:tab w:val="left" w:pos="0"/>
              </w:tabs>
              <w:suppressAutoHyphens/>
              <w:rPr>
                <w:rFonts w:ascii="Arial" w:hAnsi="Arial" w:cs="Arial"/>
              </w:rPr>
            </w:pPr>
          </w:p>
          <w:p w14:paraId="480B214A" w14:textId="77777777" w:rsidR="00C01498" w:rsidRPr="00474E98" w:rsidRDefault="00C01498" w:rsidP="003B6EB9">
            <w:pPr>
              <w:tabs>
                <w:tab w:val="left" w:pos="0"/>
              </w:tabs>
              <w:suppressAutoHyphens/>
              <w:rPr>
                <w:rFonts w:ascii="Arial" w:hAnsi="Arial" w:cs="Arial"/>
              </w:rPr>
            </w:pPr>
            <w:proofErr w:type="spellStart"/>
            <w:r w:rsidRPr="00474E98">
              <w:rPr>
                <w:rFonts w:ascii="Arial" w:hAnsi="Arial" w:cs="Arial"/>
                <w:b/>
              </w:rPr>
              <w:t>Hoft</w:t>
            </w:r>
            <w:proofErr w:type="spellEnd"/>
            <w:r w:rsidRPr="00474E98">
              <w:rPr>
                <w:rFonts w:ascii="Arial" w:hAnsi="Arial" w:cs="Arial"/>
                <w:b/>
              </w:rPr>
              <w:t>, Daniel F., M.D., Ph.D.</w:t>
            </w:r>
          </w:p>
        </w:tc>
        <w:tc>
          <w:tcPr>
            <w:tcW w:w="2160" w:type="dxa"/>
          </w:tcPr>
          <w:p w14:paraId="6E08E0C2" w14:textId="77777777" w:rsidR="00C01498" w:rsidRPr="00474E98" w:rsidRDefault="00C01498" w:rsidP="003B6EB9">
            <w:pPr>
              <w:tabs>
                <w:tab w:val="left" w:pos="0"/>
              </w:tabs>
              <w:suppressAutoHyphens/>
              <w:spacing w:before="120"/>
              <w:rPr>
                <w:rFonts w:ascii="Arial" w:hAnsi="Arial" w:cs="Arial"/>
              </w:rPr>
            </w:pPr>
            <w:r w:rsidRPr="00474E98">
              <w:rPr>
                <w:rFonts w:ascii="Arial" w:hAnsi="Arial" w:cs="Arial"/>
              </w:rPr>
              <w:t>Professor &amp; Division Director</w:t>
            </w:r>
          </w:p>
        </w:tc>
        <w:tc>
          <w:tcPr>
            <w:tcW w:w="2970" w:type="dxa"/>
            <w:vAlign w:val="center"/>
          </w:tcPr>
          <w:p w14:paraId="65A35A40" w14:textId="77777777" w:rsidR="00C01498" w:rsidRPr="00474E98" w:rsidRDefault="00C01498" w:rsidP="00E66D09">
            <w:pPr>
              <w:tabs>
                <w:tab w:val="left" w:pos="0"/>
              </w:tabs>
              <w:suppressAutoHyphens/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Internal Medicine;</w:t>
            </w:r>
          </w:p>
          <w:p w14:paraId="46CA391E" w14:textId="77777777" w:rsidR="00C01498" w:rsidRPr="00474E98" w:rsidRDefault="00C01498" w:rsidP="00E66D09">
            <w:pPr>
              <w:tabs>
                <w:tab w:val="left" w:pos="0"/>
              </w:tabs>
              <w:suppressAutoHyphens/>
              <w:spacing w:after="120"/>
              <w:jc w:val="center"/>
              <w:rPr>
                <w:rFonts w:ascii="Arial" w:hAnsi="Arial" w:cs="Arial"/>
              </w:rPr>
            </w:pPr>
            <w:proofErr w:type="spellStart"/>
            <w:r w:rsidRPr="00474E98">
              <w:rPr>
                <w:rFonts w:ascii="Arial" w:hAnsi="Arial" w:cs="Arial"/>
              </w:rPr>
              <w:t>Molec</w:t>
            </w:r>
            <w:proofErr w:type="spellEnd"/>
            <w:r w:rsidRPr="00474E98">
              <w:rPr>
                <w:rFonts w:ascii="Arial" w:hAnsi="Arial" w:cs="Arial"/>
              </w:rPr>
              <w:t>. Micro. &amp; Immunol.</w:t>
            </w:r>
          </w:p>
        </w:tc>
        <w:tc>
          <w:tcPr>
            <w:tcW w:w="4500" w:type="dxa"/>
          </w:tcPr>
          <w:p w14:paraId="56FE1501" w14:textId="77777777" w:rsidR="00C01498" w:rsidRPr="00474E98" w:rsidRDefault="00C01498" w:rsidP="003B6EB9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rPr>
                <w:rFonts w:ascii="Arial" w:hAnsi="Arial" w:cs="Arial"/>
              </w:rPr>
            </w:pPr>
            <w:r w:rsidRPr="00474E98">
              <w:rPr>
                <w:rFonts w:ascii="Arial" w:hAnsi="Arial" w:cs="Arial"/>
              </w:rPr>
              <w:t>Molecular</w:t>
            </w:r>
            <w:r>
              <w:rPr>
                <w:rFonts w:ascii="Arial" w:hAnsi="Arial" w:cs="Arial"/>
              </w:rPr>
              <w:t xml:space="preserve"> immunologic studies of </w:t>
            </w:r>
            <w:proofErr w:type="spellStart"/>
            <w:r>
              <w:rPr>
                <w:rFonts w:ascii="Arial" w:hAnsi="Arial" w:cs="Arial"/>
              </w:rPr>
              <w:t>mucosall</w:t>
            </w:r>
            <w:r w:rsidRPr="00474E98">
              <w:rPr>
                <w:rFonts w:ascii="Arial" w:hAnsi="Arial" w:cs="Arial"/>
              </w:rPr>
              <w:t>y</w:t>
            </w:r>
            <w:proofErr w:type="spellEnd"/>
            <w:r w:rsidRPr="00474E98">
              <w:rPr>
                <w:rFonts w:ascii="Arial" w:hAnsi="Arial" w:cs="Arial"/>
              </w:rPr>
              <w:t xml:space="preserve"> invasive intracellular pathogens.</w:t>
            </w:r>
          </w:p>
        </w:tc>
      </w:tr>
      <w:tr w:rsidR="006242C3" w:rsidRPr="00474E98" w14:paraId="6CBBA8D9" w14:textId="77777777" w:rsidTr="00E66D09">
        <w:tc>
          <w:tcPr>
            <w:tcW w:w="3150" w:type="dxa"/>
            <w:vAlign w:val="center"/>
          </w:tcPr>
          <w:p w14:paraId="6D22FEA9" w14:textId="77777777" w:rsidR="006242C3" w:rsidRPr="006242C3" w:rsidRDefault="006242C3" w:rsidP="003B6EB9">
            <w:pPr>
              <w:tabs>
                <w:tab w:val="left" w:pos="0"/>
              </w:tabs>
              <w:suppressAutoHyphens/>
              <w:rPr>
                <w:rFonts w:ascii="Arial" w:hAnsi="Arial" w:cs="Arial"/>
                <w:b/>
              </w:rPr>
            </w:pPr>
            <w:r w:rsidRPr="006242C3">
              <w:rPr>
                <w:rFonts w:ascii="Arial" w:hAnsi="Arial" w:cs="Arial"/>
                <w:b/>
              </w:rPr>
              <w:t>Kornbluth, Jacki, Ph.D.</w:t>
            </w:r>
          </w:p>
        </w:tc>
        <w:tc>
          <w:tcPr>
            <w:tcW w:w="2160" w:type="dxa"/>
            <w:vAlign w:val="center"/>
          </w:tcPr>
          <w:p w14:paraId="72908C1B" w14:textId="77777777" w:rsidR="006242C3" w:rsidRPr="00474E98" w:rsidRDefault="006242C3" w:rsidP="003B6EB9">
            <w:pPr>
              <w:tabs>
                <w:tab w:val="left" w:pos="0"/>
              </w:tabs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Professor</w:t>
            </w:r>
          </w:p>
        </w:tc>
        <w:tc>
          <w:tcPr>
            <w:tcW w:w="2970" w:type="dxa"/>
            <w:vAlign w:val="center"/>
          </w:tcPr>
          <w:p w14:paraId="2E5BEB9C" w14:textId="77777777" w:rsidR="006242C3" w:rsidRPr="00474E98" w:rsidRDefault="006242C3" w:rsidP="00E66D09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Pathology</w:t>
            </w:r>
          </w:p>
        </w:tc>
        <w:tc>
          <w:tcPr>
            <w:tcW w:w="4500" w:type="dxa"/>
          </w:tcPr>
          <w:p w14:paraId="176A86A2" w14:textId="77777777" w:rsidR="006242C3" w:rsidRPr="005D1FA6" w:rsidRDefault="006242C3" w:rsidP="003B6EB9">
            <w:pPr>
              <w:tabs>
                <w:tab w:val="left" w:pos="0"/>
              </w:tabs>
              <w:suppressAutoHyphens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Innate immunity against tumors &amp; pathogens, immunotherapy</w:t>
            </w:r>
          </w:p>
        </w:tc>
      </w:tr>
      <w:tr w:rsidR="000307B2" w:rsidRPr="00474E98" w14:paraId="7C538AFD" w14:textId="77777777" w:rsidTr="00E66D09">
        <w:tc>
          <w:tcPr>
            <w:tcW w:w="3150" w:type="dxa"/>
            <w:vAlign w:val="center"/>
          </w:tcPr>
          <w:p w14:paraId="76498F47" w14:textId="77777777" w:rsidR="000307B2" w:rsidRPr="000307B2" w:rsidRDefault="000307B2" w:rsidP="000307B2">
            <w:pPr>
              <w:tabs>
                <w:tab w:val="left" w:pos="0"/>
              </w:tabs>
              <w:suppressAutoHyphens/>
              <w:rPr>
                <w:rFonts w:ascii="Arial" w:hAnsi="Arial" w:cs="Arial"/>
                <w:b/>
              </w:rPr>
            </w:pPr>
            <w:r w:rsidRPr="000307B2"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Kimbell </w:t>
            </w:r>
            <w:proofErr w:type="spellStart"/>
            <w:r w:rsidRPr="000307B2">
              <w:rPr>
                <w:rFonts w:ascii="Arial" w:hAnsi="Arial" w:cs="Arial"/>
                <w:b/>
                <w:color w:val="000000"/>
                <w:shd w:val="clear" w:color="auto" w:fill="FFFFFF"/>
              </w:rPr>
              <w:t>Kornu</w:t>
            </w:r>
            <w:proofErr w:type="spellEnd"/>
            <w:r w:rsidRPr="000307B2">
              <w:rPr>
                <w:rFonts w:ascii="Arial" w:hAnsi="Arial" w:cs="Arial"/>
                <w:b/>
                <w:color w:val="000000"/>
                <w:shd w:val="clear" w:color="auto" w:fill="FFFFFF"/>
              </w:rPr>
              <w:t>, MD, PhD.</w:t>
            </w:r>
          </w:p>
        </w:tc>
        <w:tc>
          <w:tcPr>
            <w:tcW w:w="2160" w:type="dxa"/>
            <w:vAlign w:val="center"/>
          </w:tcPr>
          <w:p w14:paraId="7F0AA022" w14:textId="77777777" w:rsidR="000307B2" w:rsidRPr="000307B2" w:rsidRDefault="000307B2" w:rsidP="000307B2">
            <w:pPr>
              <w:tabs>
                <w:tab w:val="left" w:pos="0"/>
              </w:tabs>
              <w:suppressAutoHyphens/>
              <w:rPr>
                <w:rFonts w:ascii="Arial" w:hAnsi="Arial" w:cs="Arial"/>
              </w:rPr>
            </w:pPr>
            <w:r w:rsidRPr="000307B2">
              <w:rPr>
                <w:rFonts w:ascii="Arial" w:hAnsi="Arial" w:cs="Arial"/>
                <w:color w:val="000000"/>
                <w:bdr w:val="none" w:sz="0" w:space="0" w:color="auto" w:frame="1"/>
                <w:shd w:val="clear" w:color="auto" w:fill="FFFFFF"/>
              </w:rPr>
              <w:t xml:space="preserve">Assistant Professor </w:t>
            </w:r>
          </w:p>
        </w:tc>
        <w:tc>
          <w:tcPr>
            <w:tcW w:w="2970" w:type="dxa"/>
            <w:vAlign w:val="center"/>
          </w:tcPr>
          <w:p w14:paraId="55AE369B" w14:textId="77777777" w:rsidR="000307B2" w:rsidRDefault="000307B2" w:rsidP="000307B2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color w:val="000000"/>
                <w:bdr w:val="none" w:sz="0" w:space="0" w:color="auto" w:frame="1"/>
                <w:shd w:val="clear" w:color="auto" w:fill="FFFFFF"/>
              </w:rPr>
            </w:pPr>
            <w:r w:rsidRPr="000307B2">
              <w:rPr>
                <w:rFonts w:ascii="Arial" w:hAnsi="Arial" w:cs="Arial"/>
                <w:color w:val="000000"/>
                <w:bdr w:val="none" w:sz="0" w:space="0" w:color="auto" w:frame="1"/>
                <w:shd w:val="clear" w:color="auto" w:fill="FFFFFF"/>
              </w:rPr>
              <w:t>Health Care Ethics;</w:t>
            </w:r>
          </w:p>
          <w:p w14:paraId="1771B4B3" w14:textId="77777777" w:rsidR="000307B2" w:rsidRPr="000307B2" w:rsidRDefault="000307B2" w:rsidP="000307B2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</w:rPr>
            </w:pPr>
            <w:r w:rsidRPr="000307B2">
              <w:rPr>
                <w:rFonts w:ascii="Arial" w:hAnsi="Arial" w:cs="Arial"/>
                <w:color w:val="000000"/>
                <w:bdr w:val="none" w:sz="0" w:space="0" w:color="auto" w:frame="1"/>
                <w:shd w:val="clear" w:color="auto" w:fill="FFFFFF"/>
              </w:rPr>
              <w:t xml:space="preserve"> Internal Medicine </w:t>
            </w:r>
          </w:p>
        </w:tc>
        <w:tc>
          <w:tcPr>
            <w:tcW w:w="4500" w:type="dxa"/>
          </w:tcPr>
          <w:p w14:paraId="002DE915" w14:textId="77777777" w:rsidR="000307B2" w:rsidRPr="000307B2" w:rsidRDefault="000307B2" w:rsidP="003B6EB9">
            <w:pPr>
              <w:tabs>
                <w:tab w:val="left" w:pos="0"/>
              </w:tabs>
              <w:suppressAutoHyphens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0307B2">
              <w:rPr>
                <w:rFonts w:ascii="Arial" w:hAnsi="Arial" w:cs="Arial"/>
                <w:color w:val="000000"/>
                <w:bdr w:val="none" w:sz="0" w:space="0" w:color="auto" w:frame="1"/>
                <w:shd w:val="clear" w:color="auto" w:fill="FFFFFF"/>
              </w:rPr>
              <w:t>Historical, philosophical, and theological determinants that shape medical practices</w:t>
            </w:r>
          </w:p>
        </w:tc>
      </w:tr>
      <w:tr w:rsidR="00C01498" w:rsidRPr="00474E98" w14:paraId="3EC8AE04" w14:textId="77777777" w:rsidTr="00E66D09">
        <w:tc>
          <w:tcPr>
            <w:tcW w:w="3150" w:type="dxa"/>
            <w:vAlign w:val="center"/>
          </w:tcPr>
          <w:p w14:paraId="2C080D3D" w14:textId="77777777" w:rsidR="00C01498" w:rsidRPr="00474E98" w:rsidRDefault="00C01498" w:rsidP="003B6EB9">
            <w:pPr>
              <w:tabs>
                <w:tab w:val="left" w:pos="0"/>
              </w:tabs>
              <w:suppressAutoHyphens/>
              <w:rPr>
                <w:rFonts w:ascii="Arial" w:hAnsi="Arial" w:cs="Arial"/>
              </w:rPr>
            </w:pPr>
          </w:p>
          <w:p w14:paraId="4BF0B2A7" w14:textId="77777777" w:rsidR="00C01498" w:rsidRPr="00474E98" w:rsidRDefault="00C01498" w:rsidP="003B6EB9">
            <w:pPr>
              <w:tabs>
                <w:tab w:val="left" w:pos="0"/>
              </w:tabs>
              <w:suppressAutoHyphens/>
              <w:rPr>
                <w:rFonts w:ascii="Arial" w:hAnsi="Arial" w:cs="Arial"/>
                <w:b/>
              </w:rPr>
            </w:pPr>
            <w:r w:rsidRPr="00474E98">
              <w:rPr>
                <w:rFonts w:ascii="Arial" w:hAnsi="Arial" w:cs="Arial"/>
                <w:b/>
              </w:rPr>
              <w:t>Korolev, Sergey, Ph.D.</w:t>
            </w:r>
          </w:p>
          <w:p w14:paraId="6C02942C" w14:textId="77777777" w:rsidR="00C01498" w:rsidRPr="00474E98" w:rsidRDefault="00C01498" w:rsidP="003B6EB9">
            <w:pPr>
              <w:tabs>
                <w:tab w:val="left" w:pos="0"/>
              </w:tabs>
              <w:suppressAutoHyphens/>
              <w:rPr>
                <w:rFonts w:ascii="Arial" w:hAnsi="Arial" w:cs="Arial"/>
                <w:b/>
              </w:rPr>
            </w:pPr>
          </w:p>
        </w:tc>
        <w:tc>
          <w:tcPr>
            <w:tcW w:w="2160" w:type="dxa"/>
            <w:vAlign w:val="center"/>
          </w:tcPr>
          <w:p w14:paraId="39FB3E37" w14:textId="77777777" w:rsidR="00C01498" w:rsidRPr="00474E98" w:rsidRDefault="00C01498" w:rsidP="003B6EB9">
            <w:pPr>
              <w:tabs>
                <w:tab w:val="left" w:pos="0"/>
              </w:tabs>
              <w:suppressAutoHyphens/>
              <w:rPr>
                <w:rFonts w:ascii="Arial" w:hAnsi="Arial" w:cs="Arial"/>
              </w:rPr>
            </w:pPr>
          </w:p>
          <w:p w14:paraId="768EA2E9" w14:textId="77777777" w:rsidR="00C01498" w:rsidRPr="00474E98" w:rsidRDefault="00C01498" w:rsidP="003B6EB9">
            <w:pPr>
              <w:tabs>
                <w:tab w:val="left" w:pos="0"/>
              </w:tabs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Associate Professor</w:t>
            </w:r>
          </w:p>
          <w:p w14:paraId="590CCA2A" w14:textId="77777777" w:rsidR="00C01498" w:rsidRPr="00474E98" w:rsidRDefault="00C01498" w:rsidP="003B6EB9">
            <w:pPr>
              <w:tabs>
                <w:tab w:val="left" w:pos="0"/>
              </w:tabs>
              <w:suppressAutoHyphens/>
              <w:rPr>
                <w:rFonts w:ascii="Arial" w:hAnsi="Arial" w:cs="Arial"/>
              </w:rPr>
            </w:pPr>
          </w:p>
        </w:tc>
        <w:tc>
          <w:tcPr>
            <w:tcW w:w="2970" w:type="dxa"/>
            <w:vAlign w:val="center"/>
          </w:tcPr>
          <w:p w14:paraId="5AB4A178" w14:textId="77777777" w:rsidR="00C01498" w:rsidRPr="00474E98" w:rsidRDefault="00C01498" w:rsidP="00E66D09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</w:rPr>
            </w:pPr>
            <w:proofErr w:type="spellStart"/>
            <w:r w:rsidRPr="00474E98">
              <w:rPr>
                <w:rFonts w:ascii="Arial" w:hAnsi="Arial" w:cs="Arial"/>
              </w:rPr>
              <w:t>Biochem</w:t>
            </w:r>
            <w:proofErr w:type="spellEnd"/>
            <w:r w:rsidRPr="00474E98">
              <w:rPr>
                <w:rFonts w:ascii="Arial" w:hAnsi="Arial" w:cs="Arial"/>
              </w:rPr>
              <w:t xml:space="preserve">. &amp; </w:t>
            </w:r>
            <w:proofErr w:type="spellStart"/>
            <w:r w:rsidRPr="00474E98">
              <w:rPr>
                <w:rFonts w:ascii="Arial" w:hAnsi="Arial" w:cs="Arial"/>
              </w:rPr>
              <w:t>Molec</w:t>
            </w:r>
            <w:proofErr w:type="spellEnd"/>
            <w:r w:rsidRPr="00474E98">
              <w:rPr>
                <w:rFonts w:ascii="Arial" w:hAnsi="Arial" w:cs="Arial"/>
              </w:rPr>
              <w:t>. Biology</w:t>
            </w:r>
          </w:p>
        </w:tc>
        <w:tc>
          <w:tcPr>
            <w:tcW w:w="4500" w:type="dxa"/>
          </w:tcPr>
          <w:p w14:paraId="5EA36E3B" w14:textId="77777777" w:rsidR="00C01498" w:rsidRPr="005D1FA6" w:rsidRDefault="005D1FA6" w:rsidP="003B6EB9">
            <w:pPr>
              <w:tabs>
                <w:tab w:val="left" w:pos="0"/>
              </w:tabs>
              <w:suppressAutoHyphens/>
              <w:rPr>
                <w:rFonts w:ascii="Arial" w:hAnsi="Arial" w:cs="Arial"/>
              </w:rPr>
            </w:pPr>
            <w:r w:rsidRPr="005D1FA6">
              <w:rPr>
                <w:rFonts w:ascii="Arial" w:hAnsi="Arial" w:cs="Arial"/>
                <w:color w:val="000000"/>
                <w:shd w:val="clear" w:color="auto" w:fill="FFFFFF"/>
              </w:rPr>
              <w:t>Mechanism of tumor suppressors in cancer. Inhibition of 1) DNA repair pathways for cancer treatment and 2) membrane receptors in pain management.</w:t>
            </w:r>
          </w:p>
        </w:tc>
      </w:tr>
      <w:tr w:rsidR="00C01498" w:rsidRPr="00474E98" w14:paraId="4F3174A4" w14:textId="77777777" w:rsidTr="00E66D09">
        <w:tc>
          <w:tcPr>
            <w:tcW w:w="3150" w:type="dxa"/>
          </w:tcPr>
          <w:p w14:paraId="33C8AE77" w14:textId="77777777" w:rsidR="00C01498" w:rsidRPr="00474E98" w:rsidRDefault="00C01498" w:rsidP="003B6EB9">
            <w:pPr>
              <w:tabs>
                <w:tab w:val="left" w:pos="0"/>
              </w:tabs>
              <w:suppressAutoHyphens/>
              <w:rPr>
                <w:rFonts w:ascii="Arial" w:hAnsi="Arial" w:cs="Arial"/>
              </w:rPr>
            </w:pPr>
          </w:p>
          <w:p w14:paraId="34D9CAFF" w14:textId="77777777" w:rsidR="00C01498" w:rsidRPr="00474E98" w:rsidRDefault="00C01498" w:rsidP="003B6EB9">
            <w:pPr>
              <w:tabs>
                <w:tab w:val="left" w:pos="0"/>
              </w:tabs>
              <w:suppressAutoHyphens/>
              <w:rPr>
                <w:rFonts w:ascii="Arial" w:hAnsi="Arial" w:cs="Arial"/>
                <w:b/>
              </w:rPr>
            </w:pPr>
            <w:r w:rsidRPr="00474E98">
              <w:rPr>
                <w:rFonts w:ascii="Arial" w:hAnsi="Arial" w:cs="Arial"/>
                <w:b/>
              </w:rPr>
              <w:t xml:space="preserve">Liu, </w:t>
            </w:r>
            <w:proofErr w:type="spellStart"/>
            <w:r w:rsidRPr="00474E98">
              <w:rPr>
                <w:rFonts w:ascii="Arial" w:hAnsi="Arial" w:cs="Arial"/>
                <w:b/>
              </w:rPr>
              <w:t>Jianguo</w:t>
            </w:r>
            <w:proofErr w:type="spellEnd"/>
            <w:r w:rsidRPr="00474E98">
              <w:rPr>
                <w:rFonts w:ascii="Arial" w:hAnsi="Arial" w:cs="Arial"/>
                <w:b/>
              </w:rPr>
              <w:t>, M.D., Ph.D.</w:t>
            </w:r>
          </w:p>
          <w:p w14:paraId="224D6238" w14:textId="77777777" w:rsidR="00C01498" w:rsidRPr="00474E98" w:rsidRDefault="00C01498" w:rsidP="003B6EB9">
            <w:pPr>
              <w:tabs>
                <w:tab w:val="left" w:pos="0"/>
              </w:tabs>
              <w:suppressAutoHyphens/>
              <w:rPr>
                <w:rFonts w:ascii="Arial" w:hAnsi="Arial" w:cs="Arial"/>
                <w:b/>
              </w:rPr>
            </w:pPr>
          </w:p>
        </w:tc>
        <w:tc>
          <w:tcPr>
            <w:tcW w:w="2160" w:type="dxa"/>
          </w:tcPr>
          <w:p w14:paraId="0DBDC00F" w14:textId="77777777" w:rsidR="00C01498" w:rsidRPr="00474E98" w:rsidRDefault="00C01498" w:rsidP="003B6EB9">
            <w:pPr>
              <w:tabs>
                <w:tab w:val="left" w:pos="0"/>
              </w:tabs>
              <w:suppressAutoHyphens/>
              <w:rPr>
                <w:rFonts w:ascii="Arial" w:hAnsi="Arial" w:cs="Arial"/>
              </w:rPr>
            </w:pPr>
          </w:p>
          <w:p w14:paraId="437DBE64" w14:textId="77777777" w:rsidR="00C01498" w:rsidRPr="00474E98" w:rsidRDefault="00C01498" w:rsidP="003B6EB9">
            <w:pPr>
              <w:tabs>
                <w:tab w:val="left" w:pos="0"/>
              </w:tabs>
              <w:suppressAutoHyphens/>
              <w:rPr>
                <w:rFonts w:ascii="Arial" w:hAnsi="Arial" w:cs="Arial"/>
              </w:rPr>
            </w:pPr>
            <w:r w:rsidRPr="00474E98">
              <w:rPr>
                <w:rFonts w:ascii="Arial" w:hAnsi="Arial" w:cs="Arial"/>
              </w:rPr>
              <w:t>Professor</w:t>
            </w:r>
          </w:p>
        </w:tc>
        <w:tc>
          <w:tcPr>
            <w:tcW w:w="2970" w:type="dxa"/>
            <w:vAlign w:val="center"/>
          </w:tcPr>
          <w:p w14:paraId="49FDCBFB" w14:textId="77777777" w:rsidR="00C01498" w:rsidRDefault="00C01498" w:rsidP="00E66D09">
            <w:pPr>
              <w:tabs>
                <w:tab w:val="left" w:pos="0"/>
              </w:tabs>
              <w:suppressAutoHyphens/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Internal Medicine;</w:t>
            </w:r>
          </w:p>
          <w:p w14:paraId="28874B3B" w14:textId="77777777" w:rsidR="00C01498" w:rsidRPr="00474E98" w:rsidRDefault="00C01498" w:rsidP="00E66D09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</w:rPr>
            </w:pPr>
            <w:proofErr w:type="spellStart"/>
            <w:r w:rsidRPr="00474E98">
              <w:rPr>
                <w:rFonts w:ascii="Arial" w:hAnsi="Arial" w:cs="Arial"/>
              </w:rPr>
              <w:t>Molec</w:t>
            </w:r>
            <w:proofErr w:type="spellEnd"/>
            <w:r w:rsidRPr="00474E98">
              <w:rPr>
                <w:rFonts w:ascii="Arial" w:hAnsi="Arial" w:cs="Arial"/>
              </w:rPr>
              <w:t>. Micro. &amp; Immunol.</w:t>
            </w:r>
            <w:r>
              <w:rPr>
                <w:rFonts w:ascii="Arial" w:hAnsi="Arial" w:cs="Arial"/>
              </w:rPr>
              <w:t>,</w:t>
            </w:r>
          </w:p>
        </w:tc>
        <w:tc>
          <w:tcPr>
            <w:tcW w:w="4500" w:type="dxa"/>
          </w:tcPr>
          <w:p w14:paraId="695DD140" w14:textId="77777777" w:rsidR="008652A9" w:rsidRPr="00474E98" w:rsidRDefault="00C01498" w:rsidP="00433C9B">
            <w:pPr>
              <w:tabs>
                <w:tab w:val="left" w:pos="0"/>
              </w:tabs>
              <w:suppressAutoHyphens/>
              <w:rPr>
                <w:rFonts w:ascii="Arial" w:hAnsi="Arial" w:cs="Arial"/>
              </w:rPr>
            </w:pPr>
            <w:r w:rsidRPr="00D77113">
              <w:rPr>
                <w:rFonts w:ascii="Arial" w:hAnsi="Arial" w:cs="Arial"/>
              </w:rPr>
              <w:t>Molecular mechanisms of cytokine gene expression and their immunological activities in autoimmune, tumor and infectious diseases</w:t>
            </w:r>
            <w:r>
              <w:rPr>
                <w:rFonts w:ascii="Arial" w:hAnsi="Arial" w:cs="Arial"/>
              </w:rPr>
              <w:t>.</w:t>
            </w:r>
          </w:p>
        </w:tc>
      </w:tr>
      <w:tr w:rsidR="001A6B83" w:rsidRPr="00474E98" w14:paraId="10F45026" w14:textId="77777777" w:rsidTr="001A6B83">
        <w:tc>
          <w:tcPr>
            <w:tcW w:w="3150" w:type="dxa"/>
            <w:vAlign w:val="center"/>
          </w:tcPr>
          <w:p w14:paraId="3754A31A" w14:textId="77777777" w:rsidR="001A6B83" w:rsidRPr="001A6B83" w:rsidRDefault="001A6B83" w:rsidP="001A6B83">
            <w:pPr>
              <w:widowControl/>
              <w:shd w:val="clear" w:color="auto" w:fill="FFFFFF"/>
              <w:textAlignment w:val="baseline"/>
              <w:rPr>
                <w:rFonts w:ascii="Arial" w:hAnsi="Arial" w:cs="Arial"/>
                <w:snapToGrid/>
                <w:color w:val="000000"/>
              </w:rPr>
            </w:pPr>
            <w:r w:rsidRPr="001A6B83">
              <w:rPr>
                <w:rFonts w:ascii="Arial" w:hAnsi="Arial" w:cs="Arial"/>
                <w:b/>
                <w:bCs/>
                <w:snapToGrid/>
                <w:color w:val="000000"/>
                <w:bdr w:val="none" w:sz="0" w:space="0" w:color="auto" w:frame="1"/>
              </w:rPr>
              <w:t>Nguyen, Andrew, Ph.D.</w:t>
            </w:r>
          </w:p>
          <w:p w14:paraId="4501E906" w14:textId="77777777" w:rsidR="001A6B83" w:rsidRPr="001A6B83" w:rsidRDefault="001A6B83" w:rsidP="001A6B83">
            <w:pPr>
              <w:widowControl/>
              <w:shd w:val="clear" w:color="auto" w:fill="FFFFFF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2160" w:type="dxa"/>
            <w:vAlign w:val="center"/>
          </w:tcPr>
          <w:p w14:paraId="75555714" w14:textId="77777777" w:rsidR="001A6B83" w:rsidRPr="001A6B83" w:rsidRDefault="001A6B83" w:rsidP="001A6B83">
            <w:pPr>
              <w:widowControl/>
              <w:shd w:val="clear" w:color="auto" w:fill="FFFFFF"/>
              <w:textAlignment w:val="baseline"/>
              <w:rPr>
                <w:rFonts w:ascii="Arial" w:hAnsi="Arial" w:cs="Arial"/>
                <w:snapToGrid/>
                <w:color w:val="000000"/>
              </w:rPr>
            </w:pPr>
            <w:r w:rsidRPr="001A6B83">
              <w:rPr>
                <w:rFonts w:ascii="Arial" w:hAnsi="Arial" w:cs="Arial"/>
                <w:snapToGrid/>
                <w:color w:val="000000"/>
                <w:bdr w:val="none" w:sz="0" w:space="0" w:color="auto" w:frame="1"/>
              </w:rPr>
              <w:t>Assistant Professor</w:t>
            </w:r>
          </w:p>
        </w:tc>
        <w:tc>
          <w:tcPr>
            <w:tcW w:w="2970" w:type="dxa"/>
            <w:vAlign w:val="center"/>
          </w:tcPr>
          <w:p w14:paraId="65FA9A8A" w14:textId="77777777" w:rsidR="001A6B83" w:rsidRPr="001A6B83" w:rsidRDefault="001A6B83" w:rsidP="001A6B83">
            <w:pPr>
              <w:widowControl/>
              <w:shd w:val="clear" w:color="auto" w:fill="FFFFFF"/>
              <w:jc w:val="center"/>
              <w:textAlignment w:val="baseline"/>
              <w:rPr>
                <w:rFonts w:ascii="Arial" w:hAnsi="Arial" w:cs="Arial"/>
                <w:snapToGrid/>
                <w:color w:val="000000"/>
              </w:rPr>
            </w:pPr>
            <w:r w:rsidRPr="001A6B83">
              <w:rPr>
                <w:rFonts w:ascii="Arial" w:hAnsi="Arial" w:cs="Arial"/>
                <w:snapToGrid/>
                <w:color w:val="000000"/>
                <w:bdr w:val="none" w:sz="0" w:space="0" w:color="auto" w:frame="1"/>
              </w:rPr>
              <w:t>Internal Medicine;</w:t>
            </w:r>
          </w:p>
          <w:p w14:paraId="5A079F23" w14:textId="77777777" w:rsidR="001A6B83" w:rsidRPr="001A6B83" w:rsidRDefault="001A6B83" w:rsidP="001A6B83">
            <w:pPr>
              <w:widowControl/>
              <w:shd w:val="clear" w:color="auto" w:fill="FFFFFF"/>
              <w:jc w:val="center"/>
              <w:textAlignment w:val="baseline"/>
              <w:rPr>
                <w:rFonts w:ascii="Arial" w:hAnsi="Arial" w:cs="Arial"/>
                <w:snapToGrid/>
                <w:color w:val="000000"/>
              </w:rPr>
            </w:pPr>
            <w:r w:rsidRPr="001A6B83">
              <w:rPr>
                <w:rFonts w:ascii="Arial" w:hAnsi="Arial" w:cs="Arial"/>
                <w:snapToGrid/>
                <w:color w:val="000000"/>
                <w:bdr w:val="none" w:sz="0" w:space="0" w:color="auto" w:frame="1"/>
              </w:rPr>
              <w:t>Pharmacology &amp; Physiology</w:t>
            </w:r>
          </w:p>
        </w:tc>
        <w:tc>
          <w:tcPr>
            <w:tcW w:w="4500" w:type="dxa"/>
            <w:vAlign w:val="center"/>
          </w:tcPr>
          <w:p w14:paraId="7170D6FB" w14:textId="77777777" w:rsidR="001A6B83" w:rsidRPr="001A6B83" w:rsidRDefault="001A6B83" w:rsidP="001A6B83">
            <w:pPr>
              <w:widowControl/>
              <w:shd w:val="clear" w:color="auto" w:fill="FFFFFF"/>
              <w:textAlignment w:val="baseline"/>
              <w:rPr>
                <w:rFonts w:ascii="Arial" w:hAnsi="Arial" w:cs="Arial"/>
                <w:snapToGrid/>
                <w:color w:val="000000"/>
              </w:rPr>
            </w:pPr>
            <w:r w:rsidRPr="001A6B83">
              <w:rPr>
                <w:rFonts w:ascii="Arial" w:hAnsi="Arial" w:cs="Arial"/>
                <w:snapToGrid/>
                <w:color w:val="000000"/>
                <w:bdr w:val="none" w:sz="0" w:space="0" w:color="auto" w:frame="1"/>
              </w:rPr>
              <w:t>Frontotemporal dementia; lysosome biology; lipid metabolism; nucleic acid-based therapeutics</w:t>
            </w:r>
          </w:p>
        </w:tc>
      </w:tr>
      <w:tr w:rsidR="00C01498" w:rsidRPr="00474E98" w14:paraId="0BDFCCF0" w14:textId="77777777" w:rsidTr="00E66D09">
        <w:tc>
          <w:tcPr>
            <w:tcW w:w="3150" w:type="dxa"/>
          </w:tcPr>
          <w:p w14:paraId="07B38A1D" w14:textId="77777777" w:rsidR="00C01498" w:rsidRPr="00474E98" w:rsidRDefault="00C01498" w:rsidP="003B6EB9">
            <w:pPr>
              <w:tabs>
                <w:tab w:val="left" w:pos="0"/>
              </w:tabs>
              <w:suppressAutoHyphens/>
              <w:rPr>
                <w:rFonts w:ascii="Arial" w:hAnsi="Arial" w:cs="Arial"/>
              </w:rPr>
            </w:pPr>
          </w:p>
          <w:p w14:paraId="0DC638E1" w14:textId="77777777" w:rsidR="00C01498" w:rsidRDefault="00C01498" w:rsidP="003B6EB9">
            <w:pPr>
              <w:tabs>
                <w:tab w:val="left" w:pos="0"/>
              </w:tabs>
              <w:suppressAutoHyphens/>
              <w:rPr>
                <w:rFonts w:ascii="Arial" w:hAnsi="Arial" w:cs="Arial"/>
              </w:rPr>
            </w:pPr>
            <w:r w:rsidRPr="00474E98">
              <w:rPr>
                <w:rFonts w:ascii="Arial" w:hAnsi="Arial" w:cs="Arial"/>
                <w:b/>
              </w:rPr>
              <w:t>Macarthur, Heather, Ph.D.</w:t>
            </w:r>
          </w:p>
        </w:tc>
        <w:tc>
          <w:tcPr>
            <w:tcW w:w="2160" w:type="dxa"/>
          </w:tcPr>
          <w:p w14:paraId="0880C803" w14:textId="77777777" w:rsidR="00C01498" w:rsidRPr="00474E98" w:rsidRDefault="00C01498" w:rsidP="003B6EB9">
            <w:pPr>
              <w:tabs>
                <w:tab w:val="left" w:pos="0"/>
              </w:tabs>
              <w:suppressAutoHyphens/>
              <w:rPr>
                <w:rFonts w:ascii="Arial" w:hAnsi="Arial" w:cs="Arial"/>
              </w:rPr>
            </w:pPr>
          </w:p>
          <w:p w14:paraId="4F85DE60" w14:textId="77777777" w:rsidR="00C01498" w:rsidRPr="00474E98" w:rsidRDefault="00C01498" w:rsidP="003B6EB9">
            <w:pPr>
              <w:tabs>
                <w:tab w:val="left" w:pos="0"/>
              </w:tabs>
              <w:suppressAutoHyphens/>
              <w:rPr>
                <w:rFonts w:ascii="Arial" w:hAnsi="Arial" w:cs="Arial"/>
              </w:rPr>
            </w:pPr>
            <w:r w:rsidRPr="00474E98">
              <w:rPr>
                <w:rFonts w:ascii="Arial" w:hAnsi="Arial" w:cs="Arial"/>
              </w:rPr>
              <w:t>Professor</w:t>
            </w:r>
          </w:p>
          <w:p w14:paraId="5DB0E70F" w14:textId="77777777" w:rsidR="00C01498" w:rsidRPr="00474E98" w:rsidRDefault="00C01498" w:rsidP="003B6EB9">
            <w:pPr>
              <w:tabs>
                <w:tab w:val="left" w:pos="0"/>
              </w:tabs>
              <w:suppressAutoHyphens/>
              <w:rPr>
                <w:rFonts w:ascii="Arial" w:hAnsi="Arial" w:cs="Arial"/>
              </w:rPr>
            </w:pPr>
          </w:p>
        </w:tc>
        <w:tc>
          <w:tcPr>
            <w:tcW w:w="2970" w:type="dxa"/>
            <w:vAlign w:val="center"/>
          </w:tcPr>
          <w:p w14:paraId="669D10A6" w14:textId="77777777" w:rsidR="00C01498" w:rsidRPr="00474E98" w:rsidRDefault="00C01498" w:rsidP="00E66D09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Pharmacology &amp; Physiology</w:t>
            </w:r>
          </w:p>
        </w:tc>
        <w:tc>
          <w:tcPr>
            <w:tcW w:w="4500" w:type="dxa"/>
          </w:tcPr>
          <w:p w14:paraId="3294A738" w14:textId="77777777" w:rsidR="00C01498" w:rsidRPr="00224DB8" w:rsidRDefault="00224DB8" w:rsidP="00224DB8">
            <w:pPr>
              <w:tabs>
                <w:tab w:val="left" w:pos="0"/>
              </w:tabs>
              <w:suppressAutoHyphens/>
              <w:spacing w:before="120"/>
              <w:rPr>
                <w:rFonts w:ascii="Arial" w:hAnsi="Arial" w:cs="Arial"/>
              </w:rPr>
            </w:pPr>
            <w:r w:rsidRPr="00224DB8">
              <w:rPr>
                <w:rFonts w:ascii="Arial" w:hAnsi="Arial" w:cs="Arial"/>
                <w:color w:val="000000"/>
                <w:shd w:val="clear" w:color="auto" w:fill="FFFFFF"/>
              </w:rPr>
              <w:t xml:space="preserve">Vascular Control and Dysfunction in Hypertension and other Disease States. Role of Oxidative Stress in Disease States.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N</w:t>
            </w:r>
            <w:r w:rsidRPr="00224DB8">
              <w:rPr>
                <w:rFonts w:ascii="Arial" w:hAnsi="Arial" w:cs="Arial"/>
                <w:color w:val="000000"/>
                <w:shd w:val="clear" w:color="auto" w:fill="FFFFFF"/>
              </w:rPr>
              <w:t>eurodegeneration.</w:t>
            </w:r>
          </w:p>
        </w:tc>
      </w:tr>
      <w:tr w:rsidR="00F22721" w:rsidRPr="00474E98" w14:paraId="1941B1A9" w14:textId="77777777" w:rsidTr="00E66D09">
        <w:tc>
          <w:tcPr>
            <w:tcW w:w="3150" w:type="dxa"/>
          </w:tcPr>
          <w:p w14:paraId="23C5D281" w14:textId="77777777" w:rsidR="00F22721" w:rsidRPr="00F22721" w:rsidRDefault="00F22721" w:rsidP="003B6EB9">
            <w:pPr>
              <w:tabs>
                <w:tab w:val="left" w:pos="0"/>
              </w:tabs>
              <w:suppressAutoHyphens/>
              <w:rPr>
                <w:rFonts w:ascii="Arial" w:hAnsi="Arial" w:cs="Arial"/>
                <w:b/>
              </w:rPr>
            </w:pPr>
            <w:proofErr w:type="spellStart"/>
            <w:r w:rsidRPr="00F22721">
              <w:rPr>
                <w:rFonts w:ascii="Arial" w:hAnsi="Arial" w:cs="Arial"/>
                <w:b/>
              </w:rPr>
              <w:t>McCommis</w:t>
            </w:r>
            <w:proofErr w:type="spellEnd"/>
            <w:r w:rsidRPr="00F22721">
              <w:rPr>
                <w:rFonts w:ascii="Arial" w:hAnsi="Arial" w:cs="Arial"/>
                <w:b/>
              </w:rPr>
              <w:t>, Kyle, Ph.D.</w:t>
            </w:r>
          </w:p>
        </w:tc>
        <w:tc>
          <w:tcPr>
            <w:tcW w:w="2160" w:type="dxa"/>
          </w:tcPr>
          <w:p w14:paraId="772964FE" w14:textId="77777777" w:rsidR="00F22721" w:rsidRPr="00474E98" w:rsidRDefault="00F22721" w:rsidP="003B6EB9">
            <w:pPr>
              <w:tabs>
                <w:tab w:val="left" w:pos="0"/>
              </w:tabs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Assistant Professor</w:t>
            </w:r>
          </w:p>
        </w:tc>
        <w:tc>
          <w:tcPr>
            <w:tcW w:w="2970" w:type="dxa"/>
            <w:vAlign w:val="center"/>
          </w:tcPr>
          <w:p w14:paraId="0A146514" w14:textId="77777777" w:rsidR="00F22721" w:rsidRPr="00474E98" w:rsidRDefault="00F22721" w:rsidP="00E66D09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Biochem</w:t>
            </w:r>
            <w:proofErr w:type="spellEnd"/>
            <w:r>
              <w:rPr>
                <w:rFonts w:ascii="Arial" w:hAnsi="Arial" w:cs="Arial"/>
              </w:rPr>
              <w:t xml:space="preserve"> &amp; </w:t>
            </w:r>
            <w:proofErr w:type="spellStart"/>
            <w:r>
              <w:rPr>
                <w:rFonts w:ascii="Arial" w:hAnsi="Arial" w:cs="Arial"/>
              </w:rPr>
              <w:t>Molec</w:t>
            </w:r>
            <w:proofErr w:type="spellEnd"/>
            <w:r>
              <w:rPr>
                <w:rFonts w:ascii="Arial" w:hAnsi="Arial" w:cs="Arial"/>
              </w:rPr>
              <w:t>. Biology</w:t>
            </w:r>
          </w:p>
        </w:tc>
        <w:tc>
          <w:tcPr>
            <w:tcW w:w="4500" w:type="dxa"/>
          </w:tcPr>
          <w:p w14:paraId="4B766D08" w14:textId="77777777" w:rsidR="00F22721" w:rsidRPr="00F22721" w:rsidRDefault="00F22721" w:rsidP="00433C9B">
            <w:pPr>
              <w:tabs>
                <w:tab w:val="left" w:pos="0"/>
              </w:tabs>
              <w:suppressAutoHyphens/>
              <w:rPr>
                <w:rFonts w:ascii="Arial" w:hAnsi="Arial" w:cs="Arial"/>
              </w:rPr>
            </w:pPr>
            <w:r w:rsidRPr="00F22721">
              <w:rPr>
                <w:rFonts w:ascii="Arial" w:hAnsi="Arial" w:cs="Arial"/>
                <w:shd w:val="clear" w:color="auto" w:fill="FFFFFF"/>
              </w:rPr>
              <w:t>Importance of mitochondrial function in the pathogenesis</w:t>
            </w:r>
            <w:r w:rsidR="00433C9B">
              <w:rPr>
                <w:rFonts w:ascii="Arial" w:hAnsi="Arial" w:cs="Arial"/>
                <w:shd w:val="clear" w:color="auto" w:fill="FFFFFF"/>
              </w:rPr>
              <w:t xml:space="preserve"> &amp;</w:t>
            </w:r>
            <w:r w:rsidRPr="00F22721">
              <w:rPr>
                <w:rFonts w:ascii="Arial" w:hAnsi="Arial" w:cs="Arial"/>
                <w:shd w:val="clear" w:color="auto" w:fill="FFFFFF"/>
              </w:rPr>
              <w:t xml:space="preserve"> treatment of heart failure, diabetes, </w:t>
            </w:r>
            <w:r w:rsidR="00433C9B">
              <w:rPr>
                <w:rFonts w:ascii="Arial" w:hAnsi="Arial" w:cs="Arial"/>
                <w:shd w:val="clear" w:color="auto" w:fill="FFFFFF"/>
              </w:rPr>
              <w:t xml:space="preserve">&amp; </w:t>
            </w:r>
            <w:r w:rsidRPr="00F22721">
              <w:rPr>
                <w:rFonts w:ascii="Arial" w:hAnsi="Arial" w:cs="Arial"/>
                <w:shd w:val="clear" w:color="auto" w:fill="FFFFFF"/>
              </w:rPr>
              <w:t>nonalcoholic fatty liver disease.</w:t>
            </w:r>
          </w:p>
        </w:tc>
      </w:tr>
      <w:tr w:rsidR="00C01498" w:rsidRPr="00474E98" w14:paraId="5430DB27" w14:textId="77777777" w:rsidTr="00E66D09">
        <w:tc>
          <w:tcPr>
            <w:tcW w:w="3150" w:type="dxa"/>
            <w:vAlign w:val="center"/>
          </w:tcPr>
          <w:p w14:paraId="08496D80" w14:textId="77777777" w:rsidR="00C01498" w:rsidRPr="005B6866" w:rsidRDefault="00C01498" w:rsidP="003B6EB9">
            <w:pPr>
              <w:tabs>
                <w:tab w:val="left" w:pos="0"/>
              </w:tabs>
              <w:suppressAutoHyphens/>
              <w:rPr>
                <w:rFonts w:ascii="Arial" w:hAnsi="Arial" w:cs="Arial"/>
              </w:rPr>
            </w:pPr>
          </w:p>
          <w:p w14:paraId="03FA7775" w14:textId="77777777" w:rsidR="00C01498" w:rsidRPr="005B6866" w:rsidRDefault="00C01498" w:rsidP="003B6EB9">
            <w:pPr>
              <w:tabs>
                <w:tab w:val="left" w:pos="0"/>
              </w:tabs>
              <w:suppressAutoHyphens/>
              <w:rPr>
                <w:rFonts w:ascii="Arial" w:hAnsi="Arial" w:cs="Arial"/>
                <w:b/>
              </w:rPr>
            </w:pPr>
            <w:r w:rsidRPr="005B6866">
              <w:rPr>
                <w:rFonts w:ascii="Arial" w:hAnsi="Arial" w:cs="Arial"/>
                <w:b/>
              </w:rPr>
              <w:lastRenderedPageBreak/>
              <w:t>Montano, Adriana, Ph.D.</w:t>
            </w:r>
          </w:p>
          <w:p w14:paraId="3AC58092" w14:textId="77777777" w:rsidR="00C01498" w:rsidRPr="00474E98" w:rsidRDefault="00C01498" w:rsidP="003B6EB9">
            <w:pPr>
              <w:tabs>
                <w:tab w:val="left" w:pos="0"/>
              </w:tabs>
              <w:suppressAutoHyphens/>
              <w:rPr>
                <w:rFonts w:ascii="Arial" w:hAnsi="Arial" w:cs="Arial"/>
              </w:rPr>
            </w:pPr>
          </w:p>
        </w:tc>
        <w:tc>
          <w:tcPr>
            <w:tcW w:w="2160" w:type="dxa"/>
            <w:vAlign w:val="center"/>
          </w:tcPr>
          <w:p w14:paraId="45E23C4D" w14:textId="77777777" w:rsidR="00C01498" w:rsidRPr="00474E98" w:rsidRDefault="00C01498" w:rsidP="003B6EB9">
            <w:pPr>
              <w:tabs>
                <w:tab w:val="left" w:pos="0"/>
              </w:tabs>
              <w:suppressAutoHyphens/>
              <w:rPr>
                <w:rFonts w:ascii="Arial" w:hAnsi="Arial" w:cs="Arial"/>
              </w:rPr>
            </w:pPr>
            <w:r w:rsidRPr="005B6866">
              <w:rPr>
                <w:rFonts w:ascii="Arial" w:hAnsi="Arial" w:cs="Arial"/>
              </w:rPr>
              <w:lastRenderedPageBreak/>
              <w:t>Professor</w:t>
            </w:r>
          </w:p>
        </w:tc>
        <w:tc>
          <w:tcPr>
            <w:tcW w:w="2970" w:type="dxa"/>
            <w:vAlign w:val="center"/>
          </w:tcPr>
          <w:p w14:paraId="133038F5" w14:textId="77777777" w:rsidR="00C01498" w:rsidRPr="005B6866" w:rsidRDefault="001F2330" w:rsidP="00E66D09">
            <w:pPr>
              <w:tabs>
                <w:tab w:val="left" w:pos="0"/>
              </w:tabs>
              <w:suppressAutoHyphens/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C01498">
              <w:rPr>
                <w:rFonts w:ascii="Arial" w:hAnsi="Arial" w:cs="Arial"/>
              </w:rPr>
              <w:t>ediatrics;</w:t>
            </w:r>
          </w:p>
          <w:p w14:paraId="3C05C075" w14:textId="77777777" w:rsidR="00C01498" w:rsidRPr="00474E98" w:rsidRDefault="00C01498" w:rsidP="00E66D09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</w:rPr>
            </w:pPr>
            <w:proofErr w:type="spellStart"/>
            <w:r w:rsidRPr="005B6866">
              <w:rPr>
                <w:rFonts w:ascii="Arial" w:hAnsi="Arial" w:cs="Arial"/>
              </w:rPr>
              <w:lastRenderedPageBreak/>
              <w:t>Biochem</w:t>
            </w:r>
            <w:proofErr w:type="spellEnd"/>
            <w:r w:rsidRPr="005B6866">
              <w:rPr>
                <w:rFonts w:ascii="Arial" w:hAnsi="Arial" w:cs="Arial"/>
              </w:rPr>
              <w:t xml:space="preserve">. &amp; </w:t>
            </w:r>
            <w:proofErr w:type="spellStart"/>
            <w:r w:rsidRPr="005B6866">
              <w:rPr>
                <w:rFonts w:ascii="Arial" w:hAnsi="Arial" w:cs="Arial"/>
              </w:rPr>
              <w:t>Molec</w:t>
            </w:r>
            <w:proofErr w:type="spellEnd"/>
            <w:r w:rsidRPr="005B6866">
              <w:rPr>
                <w:rFonts w:ascii="Arial" w:hAnsi="Arial" w:cs="Arial"/>
              </w:rPr>
              <w:t>. Biology</w:t>
            </w:r>
          </w:p>
        </w:tc>
        <w:tc>
          <w:tcPr>
            <w:tcW w:w="4500" w:type="dxa"/>
          </w:tcPr>
          <w:p w14:paraId="43B51DD9" w14:textId="77777777" w:rsidR="00C01498" w:rsidRPr="00EF72FC" w:rsidRDefault="00C01498" w:rsidP="003B6EB9">
            <w:pPr>
              <w:widowControl/>
              <w:shd w:val="clear" w:color="auto" w:fill="FFFFFF"/>
              <w:rPr>
                <w:rFonts w:ascii="Arial" w:hAnsi="Arial" w:cs="Arial"/>
                <w:snapToGrid/>
              </w:rPr>
            </w:pPr>
            <w:r w:rsidRPr="00EF72FC">
              <w:rPr>
                <w:rFonts w:ascii="Arial" w:hAnsi="Arial" w:cs="Arial"/>
                <w:snapToGrid/>
              </w:rPr>
              <w:lastRenderedPageBreak/>
              <w:t>Newborn screening of mucopolysaccharidoses; </w:t>
            </w:r>
          </w:p>
          <w:p w14:paraId="1646E367" w14:textId="77777777" w:rsidR="00C01498" w:rsidRPr="00EF72FC" w:rsidRDefault="00C01498" w:rsidP="003B6EB9">
            <w:pPr>
              <w:widowControl/>
              <w:shd w:val="clear" w:color="auto" w:fill="FFFFFF"/>
              <w:rPr>
                <w:rFonts w:ascii="Arial" w:hAnsi="Arial" w:cs="Arial"/>
                <w:snapToGrid/>
              </w:rPr>
            </w:pPr>
            <w:proofErr w:type="spellStart"/>
            <w:r w:rsidRPr="00EF72FC">
              <w:rPr>
                <w:rFonts w:ascii="Arial" w:hAnsi="Arial" w:cs="Arial"/>
                <w:snapToGrid/>
              </w:rPr>
              <w:lastRenderedPageBreak/>
              <w:t>Morquio</w:t>
            </w:r>
            <w:proofErr w:type="spellEnd"/>
            <w:r w:rsidRPr="00EF72FC">
              <w:rPr>
                <w:rFonts w:ascii="Arial" w:hAnsi="Arial" w:cs="Arial"/>
                <w:snapToGrid/>
              </w:rPr>
              <w:t xml:space="preserve"> A disease</w:t>
            </w:r>
            <w:r w:rsidR="00320765">
              <w:rPr>
                <w:rFonts w:ascii="Arial" w:hAnsi="Arial" w:cs="Arial"/>
                <w:snapToGrid/>
              </w:rPr>
              <w:t xml:space="preserve"> </w:t>
            </w:r>
            <w:r w:rsidRPr="00EF72FC">
              <w:rPr>
                <w:rFonts w:ascii="Arial" w:hAnsi="Arial" w:cs="Arial"/>
                <w:snapToGrid/>
              </w:rPr>
              <w:t>Treatments for Lysosomal Storage Disorders</w:t>
            </w:r>
            <w:r w:rsidR="00320765">
              <w:rPr>
                <w:rFonts w:ascii="Arial" w:hAnsi="Arial" w:cs="Arial"/>
                <w:snapToGrid/>
              </w:rPr>
              <w:t xml:space="preserve"> </w:t>
            </w:r>
            <w:r w:rsidRPr="00EF72FC">
              <w:rPr>
                <w:rFonts w:ascii="Arial" w:hAnsi="Arial" w:cs="Arial"/>
                <w:snapToGrid/>
              </w:rPr>
              <w:t>Cardiovascular effects of glycosaminoglycan accumulation</w:t>
            </w:r>
            <w:r w:rsidR="00320765">
              <w:rPr>
                <w:rFonts w:ascii="Arial" w:hAnsi="Arial" w:cs="Arial"/>
                <w:snapToGrid/>
              </w:rPr>
              <w:t xml:space="preserve"> </w:t>
            </w:r>
            <w:r w:rsidRPr="00EF72FC">
              <w:rPr>
                <w:rFonts w:ascii="Arial" w:hAnsi="Arial" w:cs="Arial"/>
                <w:snapToGrid/>
              </w:rPr>
              <w:t>Oral tolerance</w:t>
            </w:r>
          </w:p>
          <w:p w14:paraId="388EAA87" w14:textId="77777777" w:rsidR="00C01498" w:rsidRPr="00EF72FC" w:rsidRDefault="00C01498" w:rsidP="003B6EB9">
            <w:pPr>
              <w:widowControl/>
              <w:shd w:val="clear" w:color="auto" w:fill="FFFFFF"/>
              <w:rPr>
                <w:rFonts w:ascii="Arial" w:hAnsi="Arial" w:cs="Arial"/>
              </w:rPr>
            </w:pPr>
            <w:r w:rsidRPr="00EF72FC">
              <w:rPr>
                <w:rFonts w:ascii="Arial" w:hAnsi="Arial" w:cs="Arial"/>
                <w:snapToGrid/>
              </w:rPr>
              <w:t>Molecular mechanisms of the disease</w:t>
            </w:r>
          </w:p>
        </w:tc>
      </w:tr>
      <w:tr w:rsidR="00C01498" w:rsidRPr="00474E98" w14:paraId="7629C8A2" w14:textId="77777777" w:rsidTr="00E66D09">
        <w:tc>
          <w:tcPr>
            <w:tcW w:w="3150" w:type="dxa"/>
          </w:tcPr>
          <w:p w14:paraId="71544666" w14:textId="77777777" w:rsidR="00C01498" w:rsidRDefault="00C01498" w:rsidP="003B6EB9">
            <w:pPr>
              <w:tabs>
                <w:tab w:val="left" w:pos="0"/>
              </w:tabs>
              <w:suppressAutoHyphens/>
              <w:rPr>
                <w:rFonts w:ascii="Arial" w:hAnsi="Arial" w:cs="Arial"/>
              </w:rPr>
            </w:pPr>
          </w:p>
          <w:p w14:paraId="491DB216" w14:textId="77777777" w:rsidR="00C01498" w:rsidRPr="00D933A6" w:rsidRDefault="00C01498" w:rsidP="003B6EB9">
            <w:pPr>
              <w:tabs>
                <w:tab w:val="left" w:pos="0"/>
              </w:tabs>
              <w:suppressAutoHyphens/>
              <w:rPr>
                <w:rFonts w:ascii="Arial" w:hAnsi="Arial" w:cs="Arial"/>
                <w:b/>
              </w:rPr>
            </w:pPr>
            <w:r w:rsidRPr="00D933A6">
              <w:rPr>
                <w:rFonts w:ascii="Arial" w:hAnsi="Arial" w:cs="Arial"/>
                <w:b/>
              </w:rPr>
              <w:t xml:space="preserve">Peng, </w:t>
            </w:r>
            <w:proofErr w:type="spellStart"/>
            <w:r w:rsidRPr="00D933A6">
              <w:rPr>
                <w:rFonts w:ascii="Arial" w:hAnsi="Arial" w:cs="Arial"/>
                <w:b/>
              </w:rPr>
              <w:t>Guangyong</w:t>
            </w:r>
            <w:proofErr w:type="spellEnd"/>
            <w:r w:rsidRPr="00D933A6">
              <w:rPr>
                <w:rFonts w:ascii="Arial" w:hAnsi="Arial" w:cs="Arial"/>
                <w:b/>
              </w:rPr>
              <w:t>, M.D., Ph.D.</w:t>
            </w:r>
          </w:p>
          <w:p w14:paraId="1345D9BA" w14:textId="77777777" w:rsidR="00C01498" w:rsidRPr="00474E98" w:rsidRDefault="00C01498" w:rsidP="003B6EB9">
            <w:pPr>
              <w:tabs>
                <w:tab w:val="left" w:pos="0"/>
              </w:tabs>
              <w:suppressAutoHyphens/>
              <w:rPr>
                <w:rFonts w:ascii="Arial" w:hAnsi="Arial" w:cs="Arial"/>
                <w:b/>
              </w:rPr>
            </w:pPr>
          </w:p>
        </w:tc>
        <w:tc>
          <w:tcPr>
            <w:tcW w:w="2160" w:type="dxa"/>
          </w:tcPr>
          <w:p w14:paraId="79BE5EFA" w14:textId="77777777" w:rsidR="00C01498" w:rsidRDefault="00C01498" w:rsidP="003B6EB9">
            <w:pPr>
              <w:tabs>
                <w:tab w:val="left" w:pos="0"/>
              </w:tabs>
              <w:suppressAutoHyphens/>
              <w:rPr>
                <w:rFonts w:ascii="Arial" w:hAnsi="Arial" w:cs="Arial"/>
                <w:lang w:val="de-DE"/>
              </w:rPr>
            </w:pPr>
          </w:p>
          <w:p w14:paraId="174E95AF" w14:textId="77777777" w:rsidR="00C01498" w:rsidRPr="00474E98" w:rsidRDefault="00C01498" w:rsidP="003B6EB9">
            <w:pPr>
              <w:tabs>
                <w:tab w:val="left" w:pos="0"/>
              </w:tabs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de-DE"/>
              </w:rPr>
              <w:t>Professor</w:t>
            </w:r>
          </w:p>
        </w:tc>
        <w:tc>
          <w:tcPr>
            <w:tcW w:w="2970" w:type="dxa"/>
            <w:vAlign w:val="center"/>
          </w:tcPr>
          <w:p w14:paraId="3CD10D9A" w14:textId="77777777" w:rsidR="00C01498" w:rsidRDefault="00C01498" w:rsidP="00E66D09">
            <w:pPr>
              <w:tabs>
                <w:tab w:val="left" w:pos="0"/>
              </w:tabs>
              <w:suppressAutoHyphens/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Internal Medicine;</w:t>
            </w:r>
          </w:p>
          <w:p w14:paraId="3B039B2C" w14:textId="77777777" w:rsidR="00C01498" w:rsidRPr="00474E98" w:rsidRDefault="00C01498" w:rsidP="00E66D09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</w:rPr>
            </w:pPr>
            <w:proofErr w:type="spellStart"/>
            <w:r w:rsidRPr="00474E98">
              <w:rPr>
                <w:rFonts w:ascii="Arial" w:hAnsi="Arial" w:cs="Arial"/>
              </w:rPr>
              <w:t>Molec</w:t>
            </w:r>
            <w:proofErr w:type="spellEnd"/>
            <w:r w:rsidRPr="00474E98">
              <w:rPr>
                <w:rFonts w:ascii="Arial" w:hAnsi="Arial" w:cs="Arial"/>
              </w:rPr>
              <w:t>. Micro. &amp; Immunol.</w:t>
            </w:r>
            <w:r>
              <w:rPr>
                <w:rFonts w:ascii="Arial" w:hAnsi="Arial" w:cs="Arial"/>
              </w:rPr>
              <w:t>,</w:t>
            </w:r>
          </w:p>
        </w:tc>
        <w:tc>
          <w:tcPr>
            <w:tcW w:w="4500" w:type="dxa"/>
          </w:tcPr>
          <w:p w14:paraId="1464B2BD" w14:textId="77777777" w:rsidR="00C01498" w:rsidRPr="00474E98" w:rsidRDefault="00C01498" w:rsidP="006A7343">
            <w:pPr>
              <w:tabs>
                <w:tab w:val="left" w:pos="0"/>
              </w:tabs>
              <w:suppressAutoHyphens/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Tumor suppressive </w:t>
            </w:r>
            <w:proofErr w:type="gramStart"/>
            <w:r>
              <w:rPr>
                <w:rFonts w:ascii="Arial" w:hAnsi="Arial" w:cs="Arial"/>
              </w:rPr>
              <w:t>microenvironment</w:t>
            </w:r>
            <w:r w:rsidR="006A7343">
              <w:rPr>
                <w:rFonts w:ascii="Arial" w:hAnsi="Arial" w:cs="Arial"/>
              </w:rPr>
              <w:t xml:space="preserve">; </w:t>
            </w:r>
            <w:r>
              <w:rPr>
                <w:rFonts w:ascii="Arial" w:hAnsi="Arial" w:cs="Arial"/>
              </w:rPr>
              <w:t xml:space="preserve"> and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r w:rsidR="006A7343">
              <w:rPr>
                <w:rFonts w:ascii="Arial" w:hAnsi="Arial" w:cs="Arial"/>
              </w:rPr>
              <w:t xml:space="preserve">tumor infiltrating </w:t>
            </w:r>
            <w:proofErr w:type="spellStart"/>
            <w:r w:rsidR="006A7343">
              <w:rPr>
                <w:rFonts w:ascii="Arial" w:hAnsi="Arial" w:cs="Arial"/>
              </w:rPr>
              <w:t>Tcells</w:t>
            </w:r>
            <w:proofErr w:type="spellEnd"/>
            <w:r w:rsidR="006A7343">
              <w:rPr>
                <w:rFonts w:ascii="Arial" w:hAnsi="Arial" w:cs="Arial"/>
              </w:rPr>
              <w:t xml:space="preserve"> ; </w:t>
            </w:r>
            <w:r>
              <w:rPr>
                <w:rFonts w:ascii="Arial" w:hAnsi="Arial" w:cs="Arial"/>
              </w:rPr>
              <w:t>tumor vaccine development</w:t>
            </w:r>
            <w:r w:rsidR="006A7343">
              <w:rPr>
                <w:rFonts w:ascii="Arial" w:hAnsi="Arial" w:cs="Arial"/>
              </w:rPr>
              <w:t xml:space="preserve"> and immunotherapy</w:t>
            </w:r>
            <w:r>
              <w:rPr>
                <w:rFonts w:ascii="Arial" w:hAnsi="Arial" w:cs="Arial"/>
              </w:rPr>
              <w:t>.</w:t>
            </w:r>
          </w:p>
        </w:tc>
      </w:tr>
      <w:tr w:rsidR="00A80DF9" w:rsidRPr="00474E98" w14:paraId="78038003" w14:textId="77777777" w:rsidTr="00E66D09">
        <w:tc>
          <w:tcPr>
            <w:tcW w:w="3150" w:type="dxa"/>
            <w:vAlign w:val="center"/>
          </w:tcPr>
          <w:p w14:paraId="3C02F619" w14:textId="77777777" w:rsidR="00A80DF9" w:rsidRPr="00A80DF9" w:rsidRDefault="00A80DF9" w:rsidP="003B6EB9">
            <w:pPr>
              <w:tabs>
                <w:tab w:val="left" w:pos="0"/>
              </w:tabs>
              <w:suppressAutoHyphens/>
              <w:rPr>
                <w:rFonts w:ascii="Arial" w:hAnsi="Arial" w:cs="Arial"/>
                <w:b/>
              </w:rPr>
            </w:pPr>
            <w:r w:rsidRPr="00A80DF9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Pinto, Amelia K., PhD </w:t>
            </w:r>
          </w:p>
        </w:tc>
        <w:tc>
          <w:tcPr>
            <w:tcW w:w="2160" w:type="dxa"/>
            <w:vAlign w:val="center"/>
          </w:tcPr>
          <w:p w14:paraId="58A7F1AD" w14:textId="77777777" w:rsidR="00A80DF9" w:rsidRDefault="00A80DF9" w:rsidP="003B6EB9">
            <w:pPr>
              <w:tabs>
                <w:tab w:val="left" w:pos="0"/>
              </w:tabs>
              <w:suppressAutoHyphens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Assistant Professor</w:t>
            </w:r>
          </w:p>
        </w:tc>
        <w:tc>
          <w:tcPr>
            <w:tcW w:w="2970" w:type="dxa"/>
            <w:vAlign w:val="center"/>
          </w:tcPr>
          <w:p w14:paraId="3DEF5676" w14:textId="77777777" w:rsidR="00A80DF9" w:rsidRPr="00474E98" w:rsidRDefault="00A80DF9" w:rsidP="00E66D09">
            <w:pPr>
              <w:tabs>
                <w:tab w:val="left" w:pos="0"/>
              </w:tabs>
              <w:suppressAutoHyphens/>
              <w:spacing w:before="120"/>
              <w:jc w:val="center"/>
              <w:rPr>
                <w:rFonts w:ascii="Arial" w:hAnsi="Arial" w:cs="Arial"/>
                <w:spacing w:val="-3"/>
              </w:rPr>
            </w:pPr>
            <w:proofErr w:type="spellStart"/>
            <w:r w:rsidRPr="00474E98">
              <w:rPr>
                <w:rFonts w:ascii="Arial" w:hAnsi="Arial" w:cs="Arial"/>
              </w:rPr>
              <w:t>Molec</w:t>
            </w:r>
            <w:proofErr w:type="spellEnd"/>
            <w:r w:rsidRPr="00474E98">
              <w:rPr>
                <w:rFonts w:ascii="Arial" w:hAnsi="Arial" w:cs="Arial"/>
              </w:rPr>
              <w:t>. Micro. &amp; Immunol</w:t>
            </w:r>
          </w:p>
        </w:tc>
        <w:tc>
          <w:tcPr>
            <w:tcW w:w="4500" w:type="dxa"/>
            <w:vAlign w:val="center"/>
          </w:tcPr>
          <w:p w14:paraId="21D4B3D4" w14:textId="77777777" w:rsidR="00A80DF9" w:rsidRPr="00A80DF9" w:rsidRDefault="00A80DF9" w:rsidP="00A80DF9">
            <w:pPr>
              <w:widowControl/>
              <w:shd w:val="clear" w:color="auto" w:fill="FFFFFF"/>
              <w:rPr>
                <w:rFonts w:ascii="Arial" w:hAnsi="Arial" w:cs="Arial"/>
                <w:snapToGrid/>
                <w:color w:val="222222"/>
              </w:rPr>
            </w:pPr>
            <w:r w:rsidRPr="00A80DF9">
              <w:rPr>
                <w:rFonts w:ascii="Arial" w:hAnsi="Arial" w:cs="Arial"/>
                <w:color w:val="000000"/>
                <w:shd w:val="clear" w:color="auto" w:fill="FFFFFF"/>
              </w:rPr>
              <w:t xml:space="preserve">Viral </w:t>
            </w:r>
            <w:proofErr w:type="gramStart"/>
            <w:r w:rsidRPr="00A80DF9">
              <w:rPr>
                <w:rFonts w:ascii="Arial" w:hAnsi="Arial" w:cs="Arial"/>
                <w:color w:val="000000"/>
                <w:shd w:val="clear" w:color="auto" w:fill="FFFFFF"/>
              </w:rPr>
              <w:t>Immunology;  innate</w:t>
            </w:r>
            <w:proofErr w:type="gramEnd"/>
            <w:r w:rsidRPr="00A80DF9">
              <w:rPr>
                <w:rFonts w:ascii="Arial" w:hAnsi="Arial" w:cs="Arial"/>
                <w:color w:val="000000"/>
                <w:shd w:val="clear" w:color="auto" w:fill="FFFFFF"/>
              </w:rPr>
              <w:t xml:space="preserve"> and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a</w:t>
            </w:r>
            <w:r w:rsidRPr="00A80DF9">
              <w:rPr>
                <w:rFonts w:ascii="Arial" w:hAnsi="Arial" w:cs="Arial"/>
                <w:color w:val="000000"/>
                <w:shd w:val="clear" w:color="auto" w:fill="FFFFFF"/>
              </w:rPr>
              <w:t>daptive immune correlates of protections, vaccine efficacy, and the impact of weight and age associated immune defects on protection from viral infections.</w:t>
            </w:r>
          </w:p>
        </w:tc>
      </w:tr>
      <w:tr w:rsidR="00C01498" w:rsidRPr="00474E98" w14:paraId="77ABEBFF" w14:textId="77777777" w:rsidTr="00E66D09">
        <w:tc>
          <w:tcPr>
            <w:tcW w:w="3150" w:type="dxa"/>
            <w:vAlign w:val="center"/>
          </w:tcPr>
          <w:p w14:paraId="3952F58A" w14:textId="77777777" w:rsidR="00C01498" w:rsidRDefault="00C01498" w:rsidP="003B6EB9">
            <w:pPr>
              <w:tabs>
                <w:tab w:val="left" w:pos="0"/>
              </w:tabs>
              <w:suppressAutoHyphens/>
              <w:rPr>
                <w:rFonts w:ascii="Arial" w:hAnsi="Arial" w:cs="Arial"/>
                <w:b/>
              </w:rPr>
            </w:pPr>
          </w:p>
          <w:p w14:paraId="3EA2921D" w14:textId="77777777" w:rsidR="00C01498" w:rsidRDefault="00C01498" w:rsidP="003B6EB9">
            <w:pPr>
              <w:tabs>
                <w:tab w:val="left" w:pos="0"/>
              </w:tabs>
              <w:suppressAutoHyphens/>
              <w:rPr>
                <w:rFonts w:ascii="Arial" w:hAnsi="Arial" w:cs="Arial"/>
                <w:b/>
              </w:rPr>
            </w:pPr>
            <w:proofErr w:type="spellStart"/>
            <w:r w:rsidRPr="003757BA">
              <w:rPr>
                <w:rFonts w:ascii="Arial" w:hAnsi="Arial" w:cs="Arial"/>
                <w:b/>
              </w:rPr>
              <w:t>Pozzi</w:t>
            </w:r>
            <w:proofErr w:type="spellEnd"/>
            <w:r w:rsidRPr="003757BA">
              <w:rPr>
                <w:rFonts w:ascii="Arial" w:hAnsi="Arial" w:cs="Arial"/>
                <w:b/>
              </w:rPr>
              <w:t>, Nicola, Ph.D.</w:t>
            </w:r>
          </w:p>
          <w:p w14:paraId="7DCC3A59" w14:textId="77777777" w:rsidR="00C01498" w:rsidRPr="003757BA" w:rsidRDefault="00C01498" w:rsidP="003B6EB9">
            <w:pPr>
              <w:tabs>
                <w:tab w:val="left" w:pos="0"/>
              </w:tabs>
              <w:suppressAutoHyphens/>
              <w:rPr>
                <w:rFonts w:ascii="Arial" w:hAnsi="Arial" w:cs="Arial"/>
                <w:b/>
              </w:rPr>
            </w:pPr>
          </w:p>
        </w:tc>
        <w:tc>
          <w:tcPr>
            <w:tcW w:w="2160" w:type="dxa"/>
            <w:vAlign w:val="center"/>
          </w:tcPr>
          <w:p w14:paraId="1EE7640A" w14:textId="77777777" w:rsidR="00C01498" w:rsidRPr="00474E98" w:rsidRDefault="00C01498" w:rsidP="003B6EB9">
            <w:pPr>
              <w:tabs>
                <w:tab w:val="left" w:pos="0"/>
              </w:tabs>
              <w:suppressAutoHyphens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Assistant Professor</w:t>
            </w:r>
          </w:p>
        </w:tc>
        <w:tc>
          <w:tcPr>
            <w:tcW w:w="2970" w:type="dxa"/>
            <w:vAlign w:val="center"/>
          </w:tcPr>
          <w:p w14:paraId="2DF5A947" w14:textId="77777777" w:rsidR="00C01498" w:rsidRPr="00474E98" w:rsidRDefault="00C01498" w:rsidP="00E66D09">
            <w:pPr>
              <w:tabs>
                <w:tab w:val="left" w:pos="0"/>
              </w:tabs>
              <w:suppressAutoHyphens/>
              <w:spacing w:before="120"/>
              <w:jc w:val="center"/>
              <w:rPr>
                <w:rFonts w:ascii="Arial" w:hAnsi="Arial" w:cs="Arial"/>
              </w:rPr>
            </w:pPr>
            <w:proofErr w:type="spellStart"/>
            <w:r w:rsidRPr="00474E98">
              <w:rPr>
                <w:rFonts w:ascii="Arial" w:hAnsi="Arial" w:cs="Arial"/>
                <w:spacing w:val="-3"/>
              </w:rPr>
              <w:t>Biochem</w:t>
            </w:r>
            <w:proofErr w:type="spellEnd"/>
            <w:r w:rsidRPr="00474E98">
              <w:rPr>
                <w:rFonts w:ascii="Arial" w:hAnsi="Arial" w:cs="Arial"/>
                <w:spacing w:val="-3"/>
              </w:rPr>
              <w:t xml:space="preserve">. &amp; </w:t>
            </w:r>
            <w:proofErr w:type="spellStart"/>
            <w:r w:rsidRPr="00474E98">
              <w:rPr>
                <w:rFonts w:ascii="Arial" w:hAnsi="Arial" w:cs="Arial"/>
                <w:spacing w:val="-3"/>
              </w:rPr>
              <w:t>Molec</w:t>
            </w:r>
            <w:proofErr w:type="spellEnd"/>
            <w:r w:rsidRPr="00474E98">
              <w:rPr>
                <w:rFonts w:ascii="Arial" w:hAnsi="Arial" w:cs="Arial"/>
                <w:spacing w:val="-3"/>
              </w:rPr>
              <w:t>. Biology</w:t>
            </w:r>
          </w:p>
        </w:tc>
        <w:tc>
          <w:tcPr>
            <w:tcW w:w="4500" w:type="dxa"/>
            <w:vAlign w:val="center"/>
          </w:tcPr>
          <w:p w14:paraId="446BD3DF" w14:textId="77777777" w:rsidR="00C01498" w:rsidRPr="00A4508A" w:rsidRDefault="00A4508A" w:rsidP="003B6EB9">
            <w:pPr>
              <w:widowControl/>
              <w:shd w:val="clear" w:color="auto" w:fill="FFFFFF"/>
              <w:rPr>
                <w:rFonts w:ascii="Arial" w:hAnsi="Arial" w:cs="Arial"/>
              </w:rPr>
            </w:pPr>
            <w:r w:rsidRPr="00A4508A">
              <w:rPr>
                <w:rFonts w:ascii="Arial" w:hAnsi="Arial" w:cs="Arial"/>
                <w:color w:val="000000"/>
              </w:rPr>
              <w:t xml:space="preserve">Mechanisms of thrombosis and </w:t>
            </w:r>
            <w:proofErr w:type="spellStart"/>
            <w:r w:rsidRPr="00A4508A">
              <w:rPr>
                <w:rFonts w:ascii="Arial" w:hAnsi="Arial" w:cs="Arial"/>
                <w:color w:val="000000"/>
              </w:rPr>
              <w:t>immunothrombosis</w:t>
            </w:r>
            <w:proofErr w:type="spellEnd"/>
            <w:r w:rsidRPr="00A4508A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A4508A">
              <w:rPr>
                <w:rFonts w:ascii="Arial" w:hAnsi="Arial" w:cs="Arial"/>
                <w:color w:val="000000"/>
              </w:rPr>
              <w:t>thrombophilias</w:t>
            </w:r>
            <w:proofErr w:type="spellEnd"/>
            <w:r w:rsidRPr="00A4508A">
              <w:rPr>
                <w:rFonts w:ascii="Arial" w:hAnsi="Arial" w:cs="Arial"/>
                <w:color w:val="000000"/>
              </w:rPr>
              <w:t>, autoimmunity, Antiphospholipid Syndrome (APS).</w:t>
            </w:r>
          </w:p>
        </w:tc>
      </w:tr>
      <w:tr w:rsidR="00C01498" w:rsidRPr="00474E98" w14:paraId="55ADD41F" w14:textId="77777777" w:rsidTr="00E66D09">
        <w:tc>
          <w:tcPr>
            <w:tcW w:w="3150" w:type="dxa"/>
          </w:tcPr>
          <w:p w14:paraId="19899B9C" w14:textId="77777777" w:rsidR="00C01498" w:rsidRPr="00474E98" w:rsidRDefault="00C01498" w:rsidP="003B6EB9">
            <w:pPr>
              <w:tabs>
                <w:tab w:val="left" w:pos="0"/>
              </w:tabs>
              <w:suppressAutoHyphens/>
              <w:rPr>
                <w:rFonts w:ascii="Arial" w:hAnsi="Arial" w:cs="Arial"/>
              </w:rPr>
            </w:pPr>
          </w:p>
          <w:p w14:paraId="4F2380D2" w14:textId="77777777" w:rsidR="00C01498" w:rsidRPr="00474E98" w:rsidRDefault="00C01498" w:rsidP="003B6EB9">
            <w:pPr>
              <w:tabs>
                <w:tab w:val="left" w:pos="0"/>
              </w:tabs>
              <w:suppressAutoHyphens/>
              <w:rPr>
                <w:rFonts w:ascii="Arial" w:hAnsi="Arial" w:cs="Arial"/>
              </w:rPr>
            </w:pPr>
            <w:r w:rsidRPr="00474E98">
              <w:rPr>
                <w:rFonts w:ascii="Arial" w:hAnsi="Arial" w:cs="Arial"/>
                <w:b/>
              </w:rPr>
              <w:t>Ray, Ranjit, Ph.D.</w:t>
            </w:r>
          </w:p>
        </w:tc>
        <w:tc>
          <w:tcPr>
            <w:tcW w:w="2160" w:type="dxa"/>
          </w:tcPr>
          <w:p w14:paraId="2011C744" w14:textId="77777777" w:rsidR="00C01498" w:rsidRPr="00474E98" w:rsidRDefault="00C01498" w:rsidP="003B6EB9">
            <w:pPr>
              <w:tabs>
                <w:tab w:val="left" w:pos="0"/>
              </w:tabs>
              <w:suppressAutoHyphens/>
              <w:rPr>
                <w:rFonts w:ascii="Arial" w:hAnsi="Arial" w:cs="Arial"/>
              </w:rPr>
            </w:pPr>
          </w:p>
          <w:p w14:paraId="65164069" w14:textId="77777777" w:rsidR="00C01498" w:rsidRPr="00474E98" w:rsidRDefault="00C01498" w:rsidP="003B6EB9">
            <w:pPr>
              <w:tabs>
                <w:tab w:val="left" w:pos="0"/>
              </w:tabs>
              <w:suppressAutoHyphens/>
              <w:rPr>
                <w:rFonts w:ascii="Arial" w:hAnsi="Arial" w:cs="Arial"/>
                <w:lang w:val="de-DE"/>
              </w:rPr>
            </w:pPr>
            <w:r w:rsidRPr="00474E98">
              <w:rPr>
                <w:rFonts w:ascii="Arial" w:hAnsi="Arial" w:cs="Arial"/>
              </w:rPr>
              <w:t>Professor</w:t>
            </w:r>
          </w:p>
        </w:tc>
        <w:tc>
          <w:tcPr>
            <w:tcW w:w="2970" w:type="dxa"/>
            <w:vAlign w:val="center"/>
          </w:tcPr>
          <w:p w14:paraId="21B1EBA4" w14:textId="77777777" w:rsidR="00C01498" w:rsidRPr="00474E98" w:rsidRDefault="00C01498" w:rsidP="00E66D09">
            <w:pPr>
              <w:tabs>
                <w:tab w:val="left" w:pos="0"/>
              </w:tabs>
              <w:suppressAutoHyphens/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Internal Medicine;</w:t>
            </w:r>
          </w:p>
          <w:p w14:paraId="41A9B0D8" w14:textId="77777777" w:rsidR="00C01498" w:rsidRPr="00474E98" w:rsidRDefault="00C01498" w:rsidP="00E66D09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</w:rPr>
            </w:pPr>
            <w:proofErr w:type="spellStart"/>
            <w:r w:rsidRPr="00474E98">
              <w:rPr>
                <w:rFonts w:ascii="Arial" w:hAnsi="Arial" w:cs="Arial"/>
              </w:rPr>
              <w:t>Molec</w:t>
            </w:r>
            <w:proofErr w:type="spellEnd"/>
            <w:r w:rsidRPr="00474E98">
              <w:rPr>
                <w:rFonts w:ascii="Arial" w:hAnsi="Arial" w:cs="Arial"/>
              </w:rPr>
              <w:t>. Micro. &amp; Immunol.</w:t>
            </w:r>
          </w:p>
        </w:tc>
        <w:tc>
          <w:tcPr>
            <w:tcW w:w="4500" w:type="dxa"/>
          </w:tcPr>
          <w:p w14:paraId="25F22623" w14:textId="77777777" w:rsidR="00C01498" w:rsidRPr="00474E98" w:rsidRDefault="00C01498" w:rsidP="003B6EB9">
            <w:pPr>
              <w:tabs>
                <w:tab w:val="left" w:pos="0"/>
              </w:tabs>
              <w:suppressAutoHyphens/>
              <w:ind w:right="-120"/>
              <w:rPr>
                <w:rFonts w:ascii="Arial" w:hAnsi="Arial" w:cs="Arial"/>
              </w:rPr>
            </w:pPr>
            <w:r w:rsidRPr="00474E98">
              <w:rPr>
                <w:rFonts w:ascii="Arial" w:hAnsi="Arial" w:cs="Arial"/>
              </w:rPr>
              <w:t>Virology; immunology; pathogenesis of hepatitis; virus-host interaction; molecular mechanisms of disease.</w:t>
            </w:r>
          </w:p>
        </w:tc>
      </w:tr>
      <w:tr w:rsidR="00C01498" w:rsidRPr="00474E98" w14:paraId="40557AE1" w14:textId="77777777" w:rsidTr="001171E9">
        <w:tc>
          <w:tcPr>
            <w:tcW w:w="3150" w:type="dxa"/>
            <w:vAlign w:val="center"/>
          </w:tcPr>
          <w:p w14:paraId="08AF8713" w14:textId="77777777" w:rsidR="00C01498" w:rsidRPr="00474E98" w:rsidRDefault="00C01498" w:rsidP="001171E9">
            <w:pPr>
              <w:tabs>
                <w:tab w:val="left" w:pos="0"/>
              </w:tabs>
              <w:suppressAutoHyphens/>
              <w:rPr>
                <w:rFonts w:ascii="Arial" w:hAnsi="Arial" w:cs="Arial"/>
              </w:rPr>
            </w:pPr>
          </w:p>
          <w:p w14:paraId="50DDA743" w14:textId="77777777" w:rsidR="00C01498" w:rsidRPr="00474E98" w:rsidRDefault="00C01498" w:rsidP="001171E9">
            <w:pPr>
              <w:tabs>
                <w:tab w:val="left" w:pos="0"/>
              </w:tabs>
              <w:suppressAutoHyphens/>
              <w:rPr>
                <w:rFonts w:ascii="Arial" w:hAnsi="Arial" w:cs="Arial"/>
                <w:b/>
                <w:lang w:val="de-DE"/>
              </w:rPr>
            </w:pPr>
            <w:r w:rsidRPr="00474E98">
              <w:rPr>
                <w:rFonts w:ascii="Arial" w:hAnsi="Arial" w:cs="Arial"/>
                <w:b/>
              </w:rPr>
              <w:t xml:space="preserve">Ray, </w:t>
            </w:r>
            <w:proofErr w:type="spellStart"/>
            <w:r w:rsidRPr="00474E98">
              <w:rPr>
                <w:rFonts w:ascii="Arial" w:hAnsi="Arial" w:cs="Arial"/>
                <w:b/>
              </w:rPr>
              <w:t>Ratna</w:t>
            </w:r>
            <w:proofErr w:type="spellEnd"/>
            <w:r w:rsidRPr="00474E98">
              <w:rPr>
                <w:rFonts w:ascii="Arial" w:hAnsi="Arial" w:cs="Arial"/>
                <w:b/>
              </w:rPr>
              <w:t xml:space="preserve"> B., Ph.D.</w:t>
            </w:r>
          </w:p>
        </w:tc>
        <w:tc>
          <w:tcPr>
            <w:tcW w:w="2160" w:type="dxa"/>
            <w:vAlign w:val="center"/>
          </w:tcPr>
          <w:p w14:paraId="62669A7E" w14:textId="77777777" w:rsidR="00C01498" w:rsidRPr="00474E98" w:rsidRDefault="00C01498" w:rsidP="001171E9">
            <w:pPr>
              <w:tabs>
                <w:tab w:val="left" w:pos="0"/>
              </w:tabs>
              <w:suppressAutoHyphens/>
              <w:rPr>
                <w:rFonts w:ascii="Arial" w:hAnsi="Arial" w:cs="Arial"/>
              </w:rPr>
            </w:pPr>
          </w:p>
          <w:p w14:paraId="1541B5DC" w14:textId="77777777" w:rsidR="00C01498" w:rsidRPr="00474E98" w:rsidRDefault="00C01498" w:rsidP="001171E9">
            <w:pPr>
              <w:tabs>
                <w:tab w:val="left" w:pos="0"/>
              </w:tabs>
              <w:suppressAutoHyphens/>
              <w:rPr>
                <w:rFonts w:ascii="Arial" w:hAnsi="Arial" w:cs="Arial"/>
              </w:rPr>
            </w:pPr>
            <w:r w:rsidRPr="00474E98">
              <w:rPr>
                <w:rFonts w:ascii="Arial" w:hAnsi="Arial" w:cs="Arial"/>
              </w:rPr>
              <w:t>Professor</w:t>
            </w:r>
          </w:p>
        </w:tc>
        <w:tc>
          <w:tcPr>
            <w:tcW w:w="2970" w:type="dxa"/>
            <w:vAlign w:val="center"/>
          </w:tcPr>
          <w:p w14:paraId="14EA637C" w14:textId="77777777" w:rsidR="00C01498" w:rsidRPr="00474E98" w:rsidRDefault="00C01498" w:rsidP="00E66D09">
            <w:pPr>
              <w:tabs>
                <w:tab w:val="left" w:pos="0"/>
              </w:tabs>
              <w:suppressAutoHyphens/>
              <w:spacing w:before="120"/>
              <w:jc w:val="center"/>
              <w:rPr>
                <w:rFonts w:ascii="Arial" w:hAnsi="Arial" w:cs="Arial"/>
                <w:spacing w:val="-3"/>
              </w:rPr>
            </w:pPr>
            <w:r w:rsidRPr="00474E98">
              <w:rPr>
                <w:rFonts w:ascii="Arial" w:hAnsi="Arial" w:cs="Arial"/>
              </w:rPr>
              <w:t>Pathology</w:t>
            </w:r>
            <w:r>
              <w:rPr>
                <w:rFonts w:ascii="Arial" w:hAnsi="Arial" w:cs="Arial"/>
              </w:rPr>
              <w:t>;</w:t>
            </w:r>
          </w:p>
          <w:p w14:paraId="7EF7461D" w14:textId="77777777" w:rsidR="00C01498" w:rsidRPr="00474E98" w:rsidRDefault="00C01498" w:rsidP="00E66D09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</w:rPr>
            </w:pPr>
            <w:r w:rsidRPr="00474E98">
              <w:rPr>
                <w:rFonts w:ascii="Arial" w:hAnsi="Arial" w:cs="Arial"/>
                <w:spacing w:val="-3"/>
              </w:rPr>
              <w:t>Internal Medicine</w:t>
            </w:r>
          </w:p>
        </w:tc>
        <w:tc>
          <w:tcPr>
            <w:tcW w:w="4500" w:type="dxa"/>
          </w:tcPr>
          <w:p w14:paraId="6F49BDF8" w14:textId="77777777" w:rsidR="008652A9" w:rsidRDefault="00C01498" w:rsidP="00433C9B">
            <w:pPr>
              <w:suppressAutoHyphens/>
              <w:ind w:left="-30" w:right="-120"/>
              <w:rPr>
                <w:rFonts w:ascii="Arial" w:hAnsi="Arial" w:cs="Arial"/>
              </w:rPr>
            </w:pPr>
            <w:r w:rsidRPr="002E1FCF">
              <w:rPr>
                <w:rFonts w:ascii="Arial" w:hAnsi="Arial" w:cs="Arial"/>
              </w:rPr>
              <w:t>Transcriptional regulation; tumor biology; microRNA regulation in cancer; epigenetic regulations in cancer; chemoprevention; HCV mediated pathogenesis.</w:t>
            </w:r>
          </w:p>
          <w:p w14:paraId="7B09C19C" w14:textId="77777777" w:rsidR="00433C9B" w:rsidRPr="002E1FCF" w:rsidRDefault="00433C9B" w:rsidP="00433C9B">
            <w:pPr>
              <w:suppressAutoHyphens/>
              <w:ind w:left="-30" w:right="-120"/>
              <w:rPr>
                <w:rFonts w:ascii="Arial" w:hAnsi="Arial" w:cs="Arial"/>
              </w:rPr>
            </w:pPr>
          </w:p>
        </w:tc>
      </w:tr>
      <w:tr w:rsidR="00C01498" w:rsidRPr="00474E98" w14:paraId="136D5C04" w14:textId="77777777" w:rsidTr="00E66D09">
        <w:tc>
          <w:tcPr>
            <w:tcW w:w="3150" w:type="dxa"/>
          </w:tcPr>
          <w:p w14:paraId="2A57D14C" w14:textId="77777777" w:rsidR="00C01498" w:rsidRPr="00653B1A" w:rsidRDefault="00C01498" w:rsidP="003B6EB9">
            <w:pPr>
              <w:tabs>
                <w:tab w:val="left" w:pos="0"/>
              </w:tabs>
              <w:suppressAutoHyphens/>
              <w:rPr>
                <w:rFonts w:ascii="Arial" w:hAnsi="Arial" w:cs="Arial"/>
                <w:b/>
              </w:rPr>
            </w:pPr>
          </w:p>
          <w:p w14:paraId="060515FF" w14:textId="77777777" w:rsidR="00C01498" w:rsidRPr="00474E98" w:rsidRDefault="00C01498" w:rsidP="003B6EB9">
            <w:pPr>
              <w:tabs>
                <w:tab w:val="left" w:pos="0"/>
              </w:tabs>
              <w:suppressAutoHyphens/>
              <w:rPr>
                <w:rFonts w:ascii="Arial" w:hAnsi="Arial" w:cs="Arial"/>
              </w:rPr>
            </w:pPr>
            <w:r w:rsidRPr="00653B1A">
              <w:rPr>
                <w:rFonts w:ascii="Arial" w:hAnsi="Arial" w:cs="Arial"/>
                <w:b/>
              </w:rPr>
              <w:t>Salter, Erica K., Ph.D.</w:t>
            </w:r>
          </w:p>
        </w:tc>
        <w:tc>
          <w:tcPr>
            <w:tcW w:w="2160" w:type="dxa"/>
          </w:tcPr>
          <w:p w14:paraId="0C2992C2" w14:textId="77777777" w:rsidR="00C01498" w:rsidRDefault="00C01498" w:rsidP="003B6EB9">
            <w:pPr>
              <w:tabs>
                <w:tab w:val="left" w:pos="0"/>
              </w:tabs>
              <w:suppressAutoHyphens/>
              <w:rPr>
                <w:rFonts w:ascii="Arial" w:hAnsi="Arial" w:cs="Arial"/>
                <w:lang w:val="fr-FR"/>
              </w:rPr>
            </w:pPr>
          </w:p>
          <w:p w14:paraId="31EFDC04" w14:textId="77777777" w:rsidR="00C01498" w:rsidRPr="00374AAC" w:rsidRDefault="00C01498" w:rsidP="004E0DAC">
            <w:pPr>
              <w:tabs>
                <w:tab w:val="left" w:pos="0"/>
              </w:tabs>
              <w:suppressAutoHyphens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Ass</w:t>
            </w:r>
            <w:r w:rsidR="004E0DAC">
              <w:rPr>
                <w:rFonts w:ascii="Arial" w:hAnsi="Arial" w:cs="Arial"/>
                <w:lang w:val="fr-FR"/>
              </w:rPr>
              <w:t>ociate</w:t>
            </w:r>
            <w:r>
              <w:rPr>
                <w:rFonts w:ascii="Arial" w:hAnsi="Arial" w:cs="Arial"/>
                <w:lang w:val="fr-FR"/>
              </w:rPr>
              <w:t xml:space="preserve"> Professor</w:t>
            </w:r>
          </w:p>
        </w:tc>
        <w:tc>
          <w:tcPr>
            <w:tcW w:w="2970" w:type="dxa"/>
            <w:vAlign w:val="center"/>
          </w:tcPr>
          <w:p w14:paraId="59D8607D" w14:textId="77777777" w:rsidR="00C01498" w:rsidRPr="00374AAC" w:rsidRDefault="00C01498" w:rsidP="00E66D09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Health Care Ethics</w:t>
            </w:r>
            <w:r w:rsidR="004E0DAC">
              <w:rPr>
                <w:rFonts w:ascii="Arial" w:hAnsi="Arial" w:cs="Arial"/>
              </w:rPr>
              <w:t>; Pediatrics</w:t>
            </w:r>
          </w:p>
        </w:tc>
        <w:tc>
          <w:tcPr>
            <w:tcW w:w="4500" w:type="dxa"/>
          </w:tcPr>
          <w:p w14:paraId="5CFA8FD9" w14:textId="77777777" w:rsidR="00C01498" w:rsidRPr="00374AAC" w:rsidRDefault="00C01498" w:rsidP="003B6EB9">
            <w:pPr>
              <w:tabs>
                <w:tab w:val="left" w:pos="0"/>
              </w:tabs>
              <w:suppressAutoHyphens/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Clinical ethics consultation; pediatric clinical ethics; standards of medical decision-making.</w:t>
            </w:r>
          </w:p>
        </w:tc>
      </w:tr>
      <w:tr w:rsidR="00C01498" w:rsidRPr="00474E98" w14:paraId="3D9421B2" w14:textId="77777777" w:rsidTr="00082D40">
        <w:tc>
          <w:tcPr>
            <w:tcW w:w="3150" w:type="dxa"/>
          </w:tcPr>
          <w:p w14:paraId="656FB34F" w14:textId="77777777" w:rsidR="00C01498" w:rsidRPr="00474E98" w:rsidRDefault="00C01498" w:rsidP="003B6EB9">
            <w:pPr>
              <w:tabs>
                <w:tab w:val="left" w:pos="0"/>
              </w:tabs>
              <w:suppressAutoHyphens/>
              <w:rPr>
                <w:rFonts w:ascii="Arial" w:hAnsi="Arial" w:cs="Arial"/>
              </w:rPr>
            </w:pPr>
          </w:p>
          <w:p w14:paraId="093EBDD6" w14:textId="77777777" w:rsidR="00C01498" w:rsidRPr="00474E98" w:rsidRDefault="00C01498" w:rsidP="003B6EB9">
            <w:pPr>
              <w:tabs>
                <w:tab w:val="left" w:pos="0"/>
              </w:tabs>
              <w:suppressAutoHyphens/>
              <w:rPr>
                <w:rFonts w:ascii="Arial" w:hAnsi="Arial" w:cs="Arial"/>
                <w:b/>
              </w:rPr>
            </w:pPr>
            <w:proofErr w:type="spellStart"/>
            <w:r w:rsidRPr="00474E98">
              <w:rPr>
                <w:rFonts w:ascii="Arial" w:hAnsi="Arial" w:cs="Arial"/>
                <w:b/>
              </w:rPr>
              <w:t>Salvemini</w:t>
            </w:r>
            <w:proofErr w:type="spellEnd"/>
            <w:r w:rsidRPr="00474E98">
              <w:rPr>
                <w:rFonts w:ascii="Arial" w:hAnsi="Arial" w:cs="Arial"/>
                <w:b/>
              </w:rPr>
              <w:t>, Daniela, Ph.D.</w:t>
            </w:r>
          </w:p>
          <w:p w14:paraId="47056FF1" w14:textId="77777777" w:rsidR="00C01498" w:rsidRPr="00474E98" w:rsidRDefault="00C01498" w:rsidP="003B6EB9">
            <w:pPr>
              <w:tabs>
                <w:tab w:val="left" w:pos="0"/>
              </w:tabs>
              <w:suppressAutoHyphens/>
              <w:rPr>
                <w:rFonts w:ascii="Arial" w:hAnsi="Arial" w:cs="Arial"/>
                <w:b/>
              </w:rPr>
            </w:pPr>
          </w:p>
        </w:tc>
        <w:tc>
          <w:tcPr>
            <w:tcW w:w="2160" w:type="dxa"/>
          </w:tcPr>
          <w:p w14:paraId="36A4490B" w14:textId="77777777" w:rsidR="00C01498" w:rsidRPr="00474E98" w:rsidRDefault="00C01498" w:rsidP="003B6EB9">
            <w:pPr>
              <w:tabs>
                <w:tab w:val="left" w:pos="0"/>
              </w:tabs>
              <w:suppressAutoHyphens/>
              <w:rPr>
                <w:rFonts w:ascii="Arial" w:hAnsi="Arial" w:cs="Arial"/>
              </w:rPr>
            </w:pPr>
          </w:p>
          <w:p w14:paraId="5792F254" w14:textId="77777777" w:rsidR="00C01498" w:rsidRPr="00474E98" w:rsidRDefault="00C01498" w:rsidP="003B6EB9">
            <w:pPr>
              <w:tabs>
                <w:tab w:val="left" w:pos="0"/>
              </w:tabs>
              <w:suppressAutoHyphens/>
              <w:rPr>
                <w:rFonts w:ascii="Arial" w:hAnsi="Arial" w:cs="Arial"/>
              </w:rPr>
            </w:pPr>
            <w:r w:rsidRPr="00474E98">
              <w:rPr>
                <w:rFonts w:ascii="Arial" w:hAnsi="Arial" w:cs="Arial"/>
              </w:rPr>
              <w:t>Professor</w:t>
            </w:r>
            <w:r w:rsidR="001663D4">
              <w:rPr>
                <w:rFonts w:ascii="Arial" w:hAnsi="Arial" w:cs="Arial"/>
              </w:rPr>
              <w:t xml:space="preserve"> &amp; Chair</w:t>
            </w:r>
          </w:p>
        </w:tc>
        <w:tc>
          <w:tcPr>
            <w:tcW w:w="2970" w:type="dxa"/>
            <w:vAlign w:val="center"/>
          </w:tcPr>
          <w:p w14:paraId="3B67575C" w14:textId="77777777" w:rsidR="00C01498" w:rsidRPr="00474E98" w:rsidRDefault="00C01498" w:rsidP="00E66D09">
            <w:pPr>
              <w:tabs>
                <w:tab w:val="left" w:pos="0"/>
              </w:tabs>
              <w:suppressAutoHyphens/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Pharmacology &amp; Physiology;</w:t>
            </w:r>
            <w:r w:rsidRPr="00474E98">
              <w:rPr>
                <w:rFonts w:ascii="Arial" w:hAnsi="Arial" w:cs="Arial"/>
              </w:rPr>
              <w:t xml:space="preserve"> Internal Medicine</w:t>
            </w:r>
          </w:p>
        </w:tc>
        <w:tc>
          <w:tcPr>
            <w:tcW w:w="4500" w:type="dxa"/>
            <w:vAlign w:val="center"/>
          </w:tcPr>
          <w:p w14:paraId="068F2BE8" w14:textId="77777777" w:rsidR="00C01498" w:rsidRPr="00474E98" w:rsidRDefault="00C01498" w:rsidP="00082D40">
            <w:pPr>
              <w:suppressAutoHyphens/>
              <w:ind w:left="-120" w:right="-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Molecular mechanisms of chronic neuropathic pain and opioid-unwanted actions. Drug discovery and development of novel non-narcotic analgesics.</w:t>
            </w:r>
          </w:p>
        </w:tc>
      </w:tr>
      <w:tr w:rsidR="00C01498" w:rsidRPr="00474E98" w14:paraId="6677ADB4" w14:textId="77777777" w:rsidTr="00E66D09">
        <w:tc>
          <w:tcPr>
            <w:tcW w:w="3150" w:type="dxa"/>
          </w:tcPr>
          <w:p w14:paraId="76DD8F44" w14:textId="77777777" w:rsidR="00C01498" w:rsidRPr="00474E98" w:rsidRDefault="00C01498" w:rsidP="003B6EB9">
            <w:pPr>
              <w:tabs>
                <w:tab w:val="left" w:pos="0"/>
              </w:tabs>
              <w:suppressAutoHyphens/>
              <w:rPr>
                <w:rFonts w:ascii="Arial" w:hAnsi="Arial" w:cs="Arial"/>
              </w:rPr>
            </w:pPr>
          </w:p>
          <w:p w14:paraId="2CCE093C" w14:textId="77777777" w:rsidR="00C01498" w:rsidRPr="00474E98" w:rsidRDefault="00C01498" w:rsidP="003B6EB9">
            <w:pPr>
              <w:tabs>
                <w:tab w:val="left" w:pos="0"/>
              </w:tabs>
              <w:suppressAutoHyphens/>
              <w:rPr>
                <w:rFonts w:ascii="Arial" w:hAnsi="Arial" w:cs="Arial"/>
                <w:b/>
              </w:rPr>
            </w:pPr>
            <w:proofErr w:type="spellStart"/>
            <w:r w:rsidRPr="00474E98">
              <w:rPr>
                <w:rFonts w:ascii="Arial" w:hAnsi="Arial" w:cs="Arial"/>
                <w:b/>
              </w:rPr>
              <w:t>Skowyra</w:t>
            </w:r>
            <w:proofErr w:type="spellEnd"/>
            <w:r w:rsidRPr="00474E98">
              <w:rPr>
                <w:rFonts w:ascii="Arial" w:hAnsi="Arial" w:cs="Arial"/>
                <w:b/>
              </w:rPr>
              <w:t>, Dorota, Ph.D.</w:t>
            </w:r>
          </w:p>
          <w:p w14:paraId="7744FB11" w14:textId="77777777" w:rsidR="00C01498" w:rsidRPr="00474E98" w:rsidRDefault="00C01498" w:rsidP="003B6EB9">
            <w:pPr>
              <w:tabs>
                <w:tab w:val="left" w:pos="0"/>
              </w:tabs>
              <w:suppressAutoHyphens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14:paraId="2C60A4D4" w14:textId="77777777" w:rsidR="00C01498" w:rsidRPr="00474E98" w:rsidRDefault="00C01498" w:rsidP="003B6EB9">
            <w:pPr>
              <w:tabs>
                <w:tab w:val="left" w:pos="0"/>
              </w:tabs>
              <w:suppressAutoHyphens/>
              <w:rPr>
                <w:rFonts w:ascii="Arial" w:hAnsi="Arial" w:cs="Arial"/>
              </w:rPr>
            </w:pPr>
          </w:p>
          <w:p w14:paraId="12A010FD" w14:textId="77777777" w:rsidR="00C01498" w:rsidRPr="00474E98" w:rsidRDefault="00C01498" w:rsidP="003B6EB9">
            <w:pPr>
              <w:tabs>
                <w:tab w:val="left" w:pos="0"/>
              </w:tabs>
              <w:suppressAutoHyphens/>
              <w:rPr>
                <w:rFonts w:ascii="Arial" w:hAnsi="Arial" w:cs="Arial"/>
              </w:rPr>
            </w:pPr>
            <w:r w:rsidRPr="00474E98">
              <w:rPr>
                <w:rFonts w:ascii="Arial" w:hAnsi="Arial" w:cs="Arial"/>
              </w:rPr>
              <w:t>Associate Professor</w:t>
            </w:r>
          </w:p>
        </w:tc>
        <w:tc>
          <w:tcPr>
            <w:tcW w:w="2970" w:type="dxa"/>
            <w:vAlign w:val="center"/>
          </w:tcPr>
          <w:p w14:paraId="21B887B0" w14:textId="77777777" w:rsidR="00C01498" w:rsidRPr="00474E98" w:rsidRDefault="00C01498" w:rsidP="00E66D09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</w:rPr>
            </w:pPr>
            <w:proofErr w:type="spellStart"/>
            <w:r w:rsidRPr="00474E98">
              <w:rPr>
                <w:rFonts w:ascii="Arial" w:hAnsi="Arial" w:cs="Arial"/>
                <w:spacing w:val="-3"/>
              </w:rPr>
              <w:t>Biochem</w:t>
            </w:r>
            <w:proofErr w:type="spellEnd"/>
            <w:r w:rsidRPr="00474E98">
              <w:rPr>
                <w:rFonts w:ascii="Arial" w:hAnsi="Arial" w:cs="Arial"/>
                <w:spacing w:val="-3"/>
              </w:rPr>
              <w:t xml:space="preserve">. &amp; </w:t>
            </w:r>
            <w:proofErr w:type="spellStart"/>
            <w:r w:rsidRPr="00474E98">
              <w:rPr>
                <w:rFonts w:ascii="Arial" w:hAnsi="Arial" w:cs="Arial"/>
                <w:spacing w:val="-3"/>
              </w:rPr>
              <w:t>Molec</w:t>
            </w:r>
            <w:proofErr w:type="spellEnd"/>
            <w:r w:rsidRPr="00474E98">
              <w:rPr>
                <w:rFonts w:ascii="Arial" w:hAnsi="Arial" w:cs="Arial"/>
                <w:spacing w:val="-3"/>
              </w:rPr>
              <w:t>. Biology</w:t>
            </w:r>
          </w:p>
        </w:tc>
        <w:tc>
          <w:tcPr>
            <w:tcW w:w="4500" w:type="dxa"/>
          </w:tcPr>
          <w:p w14:paraId="3F3A333E" w14:textId="77777777" w:rsidR="005B1FA0" w:rsidRPr="005B1FA0" w:rsidRDefault="005B1FA0" w:rsidP="005B1FA0">
            <w:pPr>
              <w:widowControl/>
              <w:shd w:val="clear" w:color="auto" w:fill="FFFFFF"/>
              <w:rPr>
                <w:rFonts w:ascii="Arial" w:hAnsi="Arial" w:cs="Arial"/>
                <w:snapToGrid/>
                <w:color w:val="201F1E"/>
              </w:rPr>
            </w:pPr>
            <w:r w:rsidRPr="005B1FA0">
              <w:rPr>
                <w:rFonts w:ascii="Arial" w:hAnsi="Arial" w:cs="Arial"/>
                <w:snapToGrid/>
                <w:color w:val="000000"/>
                <w:bdr w:val="none" w:sz="0" w:space="0" w:color="auto" w:frame="1"/>
              </w:rPr>
              <w:t>1) DUX4 Proteolysis in FSHD muscular dystrophy – from Mechanism to Applications </w:t>
            </w:r>
          </w:p>
          <w:p w14:paraId="36CCB63A" w14:textId="77777777" w:rsidR="00C01498" w:rsidRPr="00474E98" w:rsidRDefault="005B1FA0" w:rsidP="00433C9B">
            <w:pPr>
              <w:widowControl/>
              <w:shd w:val="clear" w:color="auto" w:fill="FFFFFF"/>
              <w:rPr>
                <w:rFonts w:ascii="Arial" w:hAnsi="Arial" w:cs="Arial"/>
              </w:rPr>
            </w:pPr>
            <w:r w:rsidRPr="005B1FA0">
              <w:rPr>
                <w:rFonts w:ascii="Arial" w:hAnsi="Arial" w:cs="Arial"/>
                <w:snapToGrid/>
                <w:color w:val="000000"/>
                <w:bdr w:val="none" w:sz="0" w:space="0" w:color="auto" w:frame="1"/>
              </w:rPr>
              <w:t>2) The ubiquitin-proteasome system as a diagnostic target in alpha1 liver disease. </w:t>
            </w:r>
          </w:p>
        </w:tc>
      </w:tr>
      <w:tr w:rsidR="00082D40" w:rsidRPr="00474E98" w14:paraId="2B1D2ABA" w14:textId="77777777" w:rsidTr="00082D40">
        <w:tc>
          <w:tcPr>
            <w:tcW w:w="3150" w:type="dxa"/>
            <w:vAlign w:val="center"/>
          </w:tcPr>
          <w:p w14:paraId="184FBC0B" w14:textId="77777777" w:rsidR="00082D40" w:rsidRPr="00082D40" w:rsidRDefault="00082D40" w:rsidP="00AD6B7C">
            <w:pPr>
              <w:tabs>
                <w:tab w:val="left" w:pos="0"/>
              </w:tabs>
              <w:suppressAutoHyphens/>
              <w:rPr>
                <w:rFonts w:ascii="Arial" w:hAnsi="Arial" w:cs="Arial"/>
                <w:b/>
              </w:rPr>
            </w:pPr>
            <w:r w:rsidRPr="00082D40">
              <w:rPr>
                <w:rFonts w:ascii="Arial" w:hAnsi="Arial" w:cs="Arial"/>
                <w:b/>
              </w:rPr>
              <w:t>Sverdrup, Fran M., Ph.D.</w:t>
            </w:r>
          </w:p>
        </w:tc>
        <w:tc>
          <w:tcPr>
            <w:tcW w:w="2160" w:type="dxa"/>
            <w:vAlign w:val="center"/>
          </w:tcPr>
          <w:p w14:paraId="45EDA9D1" w14:textId="77777777" w:rsidR="00082D40" w:rsidRPr="00474E98" w:rsidRDefault="00082D40" w:rsidP="00082D40">
            <w:pPr>
              <w:tabs>
                <w:tab w:val="left" w:pos="0"/>
              </w:tabs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Associate Professor</w:t>
            </w:r>
          </w:p>
        </w:tc>
        <w:tc>
          <w:tcPr>
            <w:tcW w:w="2970" w:type="dxa"/>
            <w:vAlign w:val="center"/>
          </w:tcPr>
          <w:p w14:paraId="49989D21" w14:textId="77777777" w:rsidR="00082D40" w:rsidRPr="00082D40" w:rsidRDefault="00082D40" w:rsidP="00E66D09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b/>
              </w:rPr>
            </w:pPr>
            <w:proofErr w:type="spellStart"/>
            <w:r w:rsidRPr="00474E98">
              <w:rPr>
                <w:rFonts w:ascii="Arial" w:hAnsi="Arial" w:cs="Arial"/>
                <w:spacing w:val="-3"/>
              </w:rPr>
              <w:t>Biochem</w:t>
            </w:r>
            <w:proofErr w:type="spellEnd"/>
            <w:r w:rsidRPr="00474E98">
              <w:rPr>
                <w:rFonts w:ascii="Arial" w:hAnsi="Arial" w:cs="Arial"/>
                <w:spacing w:val="-3"/>
              </w:rPr>
              <w:t xml:space="preserve">. &amp; </w:t>
            </w:r>
            <w:proofErr w:type="spellStart"/>
            <w:r w:rsidRPr="00474E98">
              <w:rPr>
                <w:rFonts w:ascii="Arial" w:hAnsi="Arial" w:cs="Arial"/>
                <w:spacing w:val="-3"/>
              </w:rPr>
              <w:t>Molec</w:t>
            </w:r>
            <w:proofErr w:type="spellEnd"/>
            <w:r w:rsidRPr="00474E98">
              <w:rPr>
                <w:rFonts w:ascii="Arial" w:hAnsi="Arial" w:cs="Arial"/>
                <w:spacing w:val="-3"/>
              </w:rPr>
              <w:t>. Biology</w:t>
            </w:r>
          </w:p>
        </w:tc>
        <w:tc>
          <w:tcPr>
            <w:tcW w:w="4500" w:type="dxa"/>
          </w:tcPr>
          <w:p w14:paraId="7ED0CB88" w14:textId="77777777" w:rsidR="00082D40" w:rsidRPr="00082D40" w:rsidRDefault="00082D40" w:rsidP="003B6EB9">
            <w:pPr>
              <w:tabs>
                <w:tab w:val="left" w:pos="0"/>
              </w:tabs>
              <w:suppressAutoHyphens/>
              <w:rPr>
                <w:rFonts w:ascii="Arial" w:hAnsi="Arial" w:cs="Arial"/>
                <w:color w:val="222222"/>
                <w:shd w:val="clear" w:color="auto" w:fill="FFFFFF"/>
              </w:rPr>
            </w:pPr>
            <w:r w:rsidRPr="00082D40">
              <w:rPr>
                <w:rFonts w:ascii="Arial" w:hAnsi="Arial" w:cs="Arial"/>
                <w:color w:val="000000"/>
                <w:shd w:val="clear" w:color="auto" w:fill="FFFFFF"/>
              </w:rPr>
              <w:t xml:space="preserve">Drug discovery; transcriptional regulation, chemical biology, epigenetic regulation of gene expression in facioscapulohumeral muscular </w:t>
            </w:r>
            <w:r w:rsidRPr="00082D40">
              <w:rPr>
                <w:rFonts w:ascii="Arial" w:hAnsi="Arial" w:cs="Arial"/>
                <w:color w:val="000000"/>
                <w:shd w:val="clear" w:color="auto" w:fill="FFFFFF"/>
              </w:rPr>
              <w:lastRenderedPageBreak/>
              <w:t>dystrophy (FSHD)</w:t>
            </w:r>
          </w:p>
        </w:tc>
      </w:tr>
      <w:tr w:rsidR="00C01498" w:rsidRPr="00474E98" w14:paraId="35D1AF22" w14:textId="77777777" w:rsidTr="00E66D09">
        <w:tc>
          <w:tcPr>
            <w:tcW w:w="3150" w:type="dxa"/>
          </w:tcPr>
          <w:p w14:paraId="18FCE10A" w14:textId="77777777" w:rsidR="00C01498" w:rsidRPr="00474E98" w:rsidRDefault="00C01498" w:rsidP="003B6EB9">
            <w:pPr>
              <w:tabs>
                <w:tab w:val="left" w:pos="0"/>
              </w:tabs>
              <w:suppressAutoHyphens/>
              <w:rPr>
                <w:rFonts w:ascii="Arial" w:hAnsi="Arial" w:cs="Arial"/>
              </w:rPr>
            </w:pPr>
          </w:p>
          <w:p w14:paraId="3851EA57" w14:textId="77777777" w:rsidR="00C01498" w:rsidRPr="00474E98" w:rsidRDefault="00C01498" w:rsidP="003B6EB9">
            <w:pPr>
              <w:tabs>
                <w:tab w:val="left" w:pos="0"/>
              </w:tabs>
              <w:suppressAutoHyphens/>
              <w:rPr>
                <w:rFonts w:ascii="Arial" w:hAnsi="Arial" w:cs="Arial"/>
                <w:b/>
              </w:rPr>
            </w:pPr>
            <w:r w:rsidRPr="00474E98">
              <w:rPr>
                <w:rFonts w:ascii="Arial" w:hAnsi="Arial" w:cs="Arial"/>
                <w:b/>
              </w:rPr>
              <w:t>Tavis, John E., Ph.D.</w:t>
            </w:r>
          </w:p>
        </w:tc>
        <w:tc>
          <w:tcPr>
            <w:tcW w:w="2160" w:type="dxa"/>
          </w:tcPr>
          <w:p w14:paraId="3997DDCD" w14:textId="77777777" w:rsidR="00C01498" w:rsidRPr="00474E98" w:rsidRDefault="00C01498" w:rsidP="003B6EB9">
            <w:pPr>
              <w:tabs>
                <w:tab w:val="left" w:pos="0"/>
              </w:tabs>
              <w:suppressAutoHyphens/>
              <w:rPr>
                <w:rFonts w:ascii="Arial" w:hAnsi="Arial" w:cs="Arial"/>
              </w:rPr>
            </w:pPr>
          </w:p>
          <w:p w14:paraId="1224E548" w14:textId="77777777" w:rsidR="00C01498" w:rsidRPr="00474E98" w:rsidRDefault="00C01498" w:rsidP="003B6EB9">
            <w:pPr>
              <w:tabs>
                <w:tab w:val="left" w:pos="0"/>
              </w:tabs>
              <w:suppressAutoHyphens/>
              <w:rPr>
                <w:rFonts w:ascii="Arial" w:hAnsi="Arial" w:cs="Arial"/>
              </w:rPr>
            </w:pPr>
            <w:r w:rsidRPr="00474E98">
              <w:rPr>
                <w:rFonts w:ascii="Arial" w:hAnsi="Arial" w:cs="Arial"/>
              </w:rPr>
              <w:t>Professor</w:t>
            </w:r>
          </w:p>
        </w:tc>
        <w:tc>
          <w:tcPr>
            <w:tcW w:w="2970" w:type="dxa"/>
            <w:vAlign w:val="center"/>
          </w:tcPr>
          <w:p w14:paraId="2C7CAC89" w14:textId="77777777" w:rsidR="00C01498" w:rsidRPr="00474E98" w:rsidRDefault="00C01498" w:rsidP="00E66D09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</w:rPr>
            </w:pPr>
            <w:proofErr w:type="spellStart"/>
            <w:r w:rsidRPr="00474E98">
              <w:rPr>
                <w:rFonts w:ascii="Arial" w:hAnsi="Arial" w:cs="Arial"/>
              </w:rPr>
              <w:t>Molec</w:t>
            </w:r>
            <w:proofErr w:type="spellEnd"/>
            <w:r w:rsidRPr="00474E98">
              <w:rPr>
                <w:rFonts w:ascii="Arial" w:hAnsi="Arial" w:cs="Arial"/>
              </w:rPr>
              <w:t>. Micro. &amp; Immunol.</w:t>
            </w:r>
          </w:p>
        </w:tc>
        <w:tc>
          <w:tcPr>
            <w:tcW w:w="4500" w:type="dxa"/>
          </w:tcPr>
          <w:p w14:paraId="45F3D225" w14:textId="77777777" w:rsidR="00C01498" w:rsidRPr="00474E98" w:rsidRDefault="00C01498" w:rsidP="003B6EB9">
            <w:pPr>
              <w:tabs>
                <w:tab w:val="left" w:pos="0"/>
              </w:tabs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Hepatitis B virus reverse transcription; Hepatitis B virus polymerase biochemistry; Hepatitis B virus drug discovery.</w:t>
            </w:r>
          </w:p>
        </w:tc>
      </w:tr>
      <w:tr w:rsidR="00C01498" w:rsidRPr="00474E98" w14:paraId="2A1CF51D" w14:textId="77777777" w:rsidTr="00E66D09">
        <w:tc>
          <w:tcPr>
            <w:tcW w:w="3150" w:type="dxa"/>
          </w:tcPr>
          <w:p w14:paraId="48386F16" w14:textId="77777777" w:rsidR="00C01498" w:rsidRPr="00474E98" w:rsidRDefault="00C01498" w:rsidP="003B6EB9">
            <w:pPr>
              <w:tabs>
                <w:tab w:val="left" w:pos="0"/>
              </w:tabs>
              <w:suppressAutoHyphens/>
              <w:rPr>
                <w:rFonts w:ascii="Arial" w:hAnsi="Arial" w:cs="Arial"/>
              </w:rPr>
            </w:pPr>
          </w:p>
          <w:p w14:paraId="380A80A0" w14:textId="77777777" w:rsidR="00C01498" w:rsidRPr="00474E98" w:rsidRDefault="00C01498" w:rsidP="003B6EB9">
            <w:pPr>
              <w:tabs>
                <w:tab w:val="left" w:pos="0"/>
              </w:tabs>
              <w:suppressAutoHyphens/>
              <w:rPr>
                <w:rFonts w:ascii="Arial" w:hAnsi="Arial" w:cs="Arial"/>
                <w:b/>
              </w:rPr>
            </w:pPr>
            <w:r w:rsidRPr="00474E98">
              <w:rPr>
                <w:rFonts w:ascii="Arial" w:hAnsi="Arial" w:cs="Arial"/>
                <w:b/>
              </w:rPr>
              <w:t>Teague, Ryan M., Ph.D.</w:t>
            </w:r>
          </w:p>
          <w:p w14:paraId="05F5479B" w14:textId="77777777" w:rsidR="00C01498" w:rsidRPr="00474E98" w:rsidRDefault="00C01498" w:rsidP="003B6EB9">
            <w:pPr>
              <w:tabs>
                <w:tab w:val="left" w:pos="0"/>
              </w:tabs>
              <w:suppressAutoHyphens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14:paraId="2DC8B1BE" w14:textId="77777777" w:rsidR="00C01498" w:rsidRPr="00474E98" w:rsidRDefault="00C01498" w:rsidP="003B6EB9">
            <w:pPr>
              <w:tabs>
                <w:tab w:val="left" w:pos="0"/>
              </w:tabs>
              <w:suppressAutoHyphens/>
              <w:rPr>
                <w:rFonts w:ascii="Arial" w:hAnsi="Arial" w:cs="Arial"/>
              </w:rPr>
            </w:pPr>
          </w:p>
          <w:p w14:paraId="075794DA" w14:textId="77777777" w:rsidR="00C01498" w:rsidRPr="00474E98" w:rsidRDefault="00C01498" w:rsidP="003B6EB9">
            <w:pPr>
              <w:tabs>
                <w:tab w:val="left" w:pos="0"/>
              </w:tabs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Associate</w:t>
            </w:r>
            <w:r w:rsidRPr="00474E98">
              <w:rPr>
                <w:rFonts w:ascii="Arial" w:hAnsi="Arial" w:cs="Arial"/>
              </w:rPr>
              <w:t xml:space="preserve"> Professor</w:t>
            </w:r>
          </w:p>
        </w:tc>
        <w:tc>
          <w:tcPr>
            <w:tcW w:w="2970" w:type="dxa"/>
            <w:vAlign w:val="center"/>
          </w:tcPr>
          <w:p w14:paraId="45F625F8" w14:textId="77777777" w:rsidR="00C01498" w:rsidRPr="00474E98" w:rsidRDefault="00C01498" w:rsidP="00E66D09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</w:rPr>
            </w:pPr>
            <w:proofErr w:type="spellStart"/>
            <w:r w:rsidRPr="00474E98">
              <w:rPr>
                <w:rFonts w:ascii="Arial" w:hAnsi="Arial" w:cs="Arial"/>
              </w:rPr>
              <w:t>Molec</w:t>
            </w:r>
            <w:proofErr w:type="spellEnd"/>
            <w:r w:rsidRPr="00474E98">
              <w:rPr>
                <w:rFonts w:ascii="Arial" w:hAnsi="Arial" w:cs="Arial"/>
              </w:rPr>
              <w:t>. Micro. &amp; Immunol.</w:t>
            </w:r>
          </w:p>
        </w:tc>
        <w:tc>
          <w:tcPr>
            <w:tcW w:w="4500" w:type="dxa"/>
          </w:tcPr>
          <w:p w14:paraId="0F1B6C78" w14:textId="77777777" w:rsidR="00C01498" w:rsidRPr="00474E98" w:rsidRDefault="00CF265B" w:rsidP="003B6EB9">
            <w:pPr>
              <w:tabs>
                <w:tab w:val="left" w:pos="0"/>
              </w:tabs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>T cell biology, tumor i</w:t>
            </w:r>
            <w:r w:rsidR="00433C9B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>mmunology &amp; cancer immunotherapy.</w:t>
            </w:r>
          </w:p>
        </w:tc>
      </w:tr>
      <w:tr w:rsidR="00C01498" w:rsidRPr="00474E98" w14:paraId="787413A7" w14:textId="77777777" w:rsidTr="00E66D09">
        <w:tc>
          <w:tcPr>
            <w:tcW w:w="3150" w:type="dxa"/>
          </w:tcPr>
          <w:p w14:paraId="33F411E2" w14:textId="77777777" w:rsidR="00C01498" w:rsidRDefault="00C01498" w:rsidP="003B6EB9">
            <w:pPr>
              <w:tabs>
                <w:tab w:val="left" w:pos="0"/>
              </w:tabs>
              <w:suppressAutoHyphens/>
              <w:rPr>
                <w:rFonts w:ascii="Arial" w:hAnsi="Arial" w:cs="Arial"/>
              </w:rPr>
            </w:pPr>
          </w:p>
          <w:p w14:paraId="355ED55B" w14:textId="77777777" w:rsidR="00C01498" w:rsidRPr="00C661DC" w:rsidRDefault="00C01498" w:rsidP="003B6EB9">
            <w:pPr>
              <w:tabs>
                <w:tab w:val="left" w:pos="0"/>
              </w:tabs>
              <w:suppressAutoHyphens/>
              <w:rPr>
                <w:rFonts w:ascii="Arial" w:hAnsi="Arial" w:cs="Arial"/>
                <w:b/>
              </w:rPr>
            </w:pPr>
            <w:r w:rsidRPr="00C661DC">
              <w:rPr>
                <w:rFonts w:ascii="Arial" w:hAnsi="Arial" w:cs="Arial"/>
                <w:b/>
              </w:rPr>
              <w:t>Walker, John</w:t>
            </w:r>
            <w:r>
              <w:rPr>
                <w:rFonts w:ascii="Arial" w:hAnsi="Arial" w:cs="Arial"/>
                <w:b/>
              </w:rPr>
              <w:t xml:space="preserve"> K.</w:t>
            </w:r>
            <w:r w:rsidRPr="00C661DC">
              <w:rPr>
                <w:rFonts w:ascii="Arial" w:hAnsi="Arial" w:cs="Arial"/>
                <w:b/>
              </w:rPr>
              <w:t>, Ph.D.</w:t>
            </w:r>
          </w:p>
          <w:p w14:paraId="122BDE20" w14:textId="77777777" w:rsidR="00C01498" w:rsidRPr="00474E98" w:rsidRDefault="00C01498" w:rsidP="003B6EB9">
            <w:pPr>
              <w:tabs>
                <w:tab w:val="left" w:pos="0"/>
              </w:tabs>
              <w:suppressAutoHyphens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14:paraId="37F531D7" w14:textId="77777777" w:rsidR="00C01498" w:rsidRDefault="00C01498" w:rsidP="003B6EB9">
            <w:pPr>
              <w:tabs>
                <w:tab w:val="left" w:pos="0"/>
              </w:tabs>
              <w:suppressAutoHyphens/>
              <w:rPr>
                <w:rFonts w:ascii="Arial" w:hAnsi="Arial" w:cs="Arial"/>
              </w:rPr>
            </w:pPr>
          </w:p>
          <w:p w14:paraId="5485D221" w14:textId="77777777" w:rsidR="00C01498" w:rsidRPr="00474E98" w:rsidRDefault="00C01498" w:rsidP="003B6EB9">
            <w:pPr>
              <w:tabs>
                <w:tab w:val="left" w:pos="0"/>
              </w:tabs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Assistant Professor</w:t>
            </w:r>
          </w:p>
        </w:tc>
        <w:tc>
          <w:tcPr>
            <w:tcW w:w="2970" w:type="dxa"/>
            <w:vAlign w:val="center"/>
          </w:tcPr>
          <w:p w14:paraId="2CDB31B4" w14:textId="77777777" w:rsidR="00C01498" w:rsidRDefault="00C01498" w:rsidP="00E66D09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Pharmacology &amp; Physiology</w:t>
            </w:r>
          </w:p>
        </w:tc>
        <w:tc>
          <w:tcPr>
            <w:tcW w:w="4500" w:type="dxa"/>
          </w:tcPr>
          <w:p w14:paraId="700E8793" w14:textId="77777777" w:rsidR="00C01498" w:rsidRDefault="00C01498" w:rsidP="003B6EB9">
            <w:pPr>
              <w:tabs>
                <w:tab w:val="left" w:pos="0"/>
              </w:tabs>
              <w:suppressAutoHyphens/>
              <w:ind w:right="-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Application of synthetic &amp; medicinal chemistry to drug discovery and the development of new small molecule drug therapies.</w:t>
            </w:r>
          </w:p>
        </w:tc>
      </w:tr>
      <w:tr w:rsidR="00C01498" w:rsidRPr="00474E98" w14:paraId="76D93E26" w14:textId="77777777" w:rsidTr="00E66D09">
        <w:tc>
          <w:tcPr>
            <w:tcW w:w="3150" w:type="dxa"/>
          </w:tcPr>
          <w:p w14:paraId="1822D43F" w14:textId="77777777" w:rsidR="00C01498" w:rsidRDefault="00C01498" w:rsidP="003B6EB9">
            <w:pPr>
              <w:tabs>
                <w:tab w:val="left" w:pos="0"/>
              </w:tabs>
              <w:suppressAutoHyphens/>
              <w:rPr>
                <w:rFonts w:ascii="Arial" w:hAnsi="Arial" w:cs="Arial"/>
              </w:rPr>
            </w:pPr>
          </w:p>
          <w:p w14:paraId="0B3541FE" w14:textId="77777777" w:rsidR="00C01498" w:rsidRPr="003F6C4C" w:rsidRDefault="00C01498" w:rsidP="003B6EB9">
            <w:pPr>
              <w:tabs>
                <w:tab w:val="left" w:pos="0"/>
              </w:tabs>
              <w:suppressAutoHyphens/>
              <w:rPr>
                <w:rFonts w:ascii="Arial" w:hAnsi="Arial" w:cs="Arial"/>
                <w:b/>
              </w:rPr>
            </w:pPr>
            <w:proofErr w:type="spellStart"/>
            <w:r w:rsidRPr="003F6C4C">
              <w:rPr>
                <w:rFonts w:ascii="Arial" w:hAnsi="Arial" w:cs="Arial"/>
                <w:b/>
              </w:rPr>
              <w:t>Yosten</w:t>
            </w:r>
            <w:proofErr w:type="spellEnd"/>
            <w:r w:rsidRPr="003F6C4C">
              <w:rPr>
                <w:rFonts w:ascii="Arial" w:hAnsi="Arial" w:cs="Arial"/>
                <w:b/>
              </w:rPr>
              <w:t>, Gina</w:t>
            </w:r>
            <w:r>
              <w:rPr>
                <w:rFonts w:ascii="Arial" w:hAnsi="Arial" w:cs="Arial"/>
                <w:b/>
              </w:rPr>
              <w:t xml:space="preserve"> L.C.</w:t>
            </w:r>
            <w:r w:rsidRPr="003F6C4C">
              <w:rPr>
                <w:rFonts w:ascii="Arial" w:hAnsi="Arial" w:cs="Arial"/>
                <w:b/>
              </w:rPr>
              <w:t>, Ph.D.</w:t>
            </w:r>
          </w:p>
          <w:p w14:paraId="15315D3B" w14:textId="77777777" w:rsidR="00C01498" w:rsidRPr="00474E98" w:rsidRDefault="00C01498" w:rsidP="003B6EB9">
            <w:pPr>
              <w:tabs>
                <w:tab w:val="left" w:pos="0"/>
              </w:tabs>
              <w:suppressAutoHyphens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14:paraId="21D25D81" w14:textId="77777777" w:rsidR="00C01498" w:rsidRDefault="00C01498" w:rsidP="003B6EB9">
            <w:pPr>
              <w:tabs>
                <w:tab w:val="left" w:pos="0"/>
              </w:tabs>
              <w:suppressAutoHyphens/>
              <w:rPr>
                <w:rFonts w:ascii="Arial" w:hAnsi="Arial" w:cs="Arial"/>
              </w:rPr>
            </w:pPr>
          </w:p>
          <w:p w14:paraId="1E59D2C4" w14:textId="77777777" w:rsidR="00C01498" w:rsidRPr="00474E98" w:rsidRDefault="002E4EE1" w:rsidP="002E4EE1">
            <w:pPr>
              <w:tabs>
                <w:tab w:val="left" w:pos="0"/>
              </w:tabs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Associate </w:t>
            </w:r>
            <w:r w:rsidR="00C01498">
              <w:rPr>
                <w:rFonts w:ascii="Arial" w:hAnsi="Arial" w:cs="Arial"/>
              </w:rPr>
              <w:t>Professor</w:t>
            </w:r>
          </w:p>
        </w:tc>
        <w:tc>
          <w:tcPr>
            <w:tcW w:w="2970" w:type="dxa"/>
            <w:vAlign w:val="center"/>
          </w:tcPr>
          <w:p w14:paraId="76F765D1" w14:textId="77777777" w:rsidR="00C01498" w:rsidRPr="00474E98" w:rsidRDefault="00C01498" w:rsidP="00E66D09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Pharmacology &amp; Physiology</w:t>
            </w:r>
          </w:p>
        </w:tc>
        <w:tc>
          <w:tcPr>
            <w:tcW w:w="4500" w:type="dxa"/>
          </w:tcPr>
          <w:p w14:paraId="0C0A011C" w14:textId="77777777" w:rsidR="00C01498" w:rsidRPr="00702EC7" w:rsidRDefault="00C01498" w:rsidP="003B6EB9">
            <w:pPr>
              <w:tabs>
                <w:tab w:val="left" w:pos="0"/>
              </w:tabs>
              <w:suppressAutoHyphens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Role of G protein-</w:t>
            </w:r>
            <w:r w:rsidRPr="00702EC7">
              <w:rPr>
                <w:rFonts w:ascii="Arial" w:hAnsi="Arial" w:cs="Arial"/>
                <w:color w:val="000000" w:themeColor="text1"/>
              </w:rPr>
              <w:t xml:space="preserve">coupled receptors in diabetes- and obesity-associated cardiovascular disease; </w:t>
            </w:r>
            <w:proofErr w:type="spellStart"/>
            <w:r w:rsidRPr="00702EC7">
              <w:rPr>
                <w:rFonts w:ascii="Arial" w:hAnsi="Arial" w:cs="Arial"/>
                <w:color w:val="000000" w:themeColor="text1"/>
              </w:rPr>
              <w:t>deorphanization</w:t>
            </w:r>
            <w:proofErr w:type="spellEnd"/>
            <w:r w:rsidRPr="00702EC7">
              <w:rPr>
                <w:rFonts w:ascii="Arial" w:hAnsi="Arial" w:cs="Arial"/>
                <w:color w:val="000000" w:themeColor="text1"/>
              </w:rPr>
              <w:t xml:space="preserve"> of orphan GPCRs</w:t>
            </w:r>
            <w:r>
              <w:rPr>
                <w:rFonts w:ascii="Arial" w:hAnsi="Arial" w:cs="Arial"/>
                <w:color w:val="000000" w:themeColor="text1"/>
              </w:rPr>
              <w:t>.</w:t>
            </w:r>
          </w:p>
        </w:tc>
      </w:tr>
      <w:tr w:rsidR="00C01498" w:rsidRPr="00474E98" w14:paraId="03064323" w14:textId="77777777" w:rsidTr="00E66D09">
        <w:tc>
          <w:tcPr>
            <w:tcW w:w="3150" w:type="dxa"/>
          </w:tcPr>
          <w:p w14:paraId="073233BD" w14:textId="77777777" w:rsidR="00C01498" w:rsidRDefault="00C01498" w:rsidP="003B6EB9">
            <w:pPr>
              <w:tabs>
                <w:tab w:val="left" w:pos="0"/>
              </w:tabs>
              <w:suppressAutoHyphens/>
              <w:rPr>
                <w:rFonts w:ascii="Arial" w:hAnsi="Arial" w:cs="Arial"/>
                <w:b/>
                <w:lang w:val="de-DE"/>
              </w:rPr>
            </w:pPr>
          </w:p>
          <w:p w14:paraId="2BF79DEC" w14:textId="77777777" w:rsidR="00C01498" w:rsidRDefault="00C01498" w:rsidP="003B6EB9">
            <w:pPr>
              <w:tabs>
                <w:tab w:val="left" w:pos="0"/>
              </w:tabs>
              <w:suppressAutoHyphens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 xml:space="preserve">Zhang, </w:t>
            </w:r>
            <w:r w:rsidRPr="00B104B0">
              <w:rPr>
                <w:rFonts w:ascii="Arial" w:hAnsi="Arial" w:cs="Arial"/>
                <w:b/>
                <w:lang w:val="de-DE"/>
              </w:rPr>
              <w:t>Jinsong, Ph.D.</w:t>
            </w:r>
          </w:p>
          <w:p w14:paraId="55722C6B" w14:textId="77777777" w:rsidR="00C01498" w:rsidRPr="00474E98" w:rsidRDefault="00C01498" w:rsidP="003B6EB9">
            <w:pPr>
              <w:tabs>
                <w:tab w:val="left" w:pos="0"/>
              </w:tabs>
              <w:suppressAutoHyphens/>
              <w:rPr>
                <w:rFonts w:ascii="Arial" w:hAnsi="Arial" w:cs="Arial"/>
                <w:b/>
                <w:lang w:val="de-DE"/>
              </w:rPr>
            </w:pPr>
          </w:p>
        </w:tc>
        <w:tc>
          <w:tcPr>
            <w:tcW w:w="2160" w:type="dxa"/>
          </w:tcPr>
          <w:p w14:paraId="181EDBDE" w14:textId="77777777" w:rsidR="00C01498" w:rsidRDefault="00C01498" w:rsidP="003B6EB9">
            <w:pPr>
              <w:tabs>
                <w:tab w:val="left" w:pos="0"/>
              </w:tabs>
              <w:suppressAutoHyphens/>
              <w:rPr>
                <w:rFonts w:ascii="Arial" w:hAnsi="Arial" w:cs="Arial"/>
              </w:rPr>
            </w:pPr>
          </w:p>
          <w:p w14:paraId="72E582B3" w14:textId="77777777" w:rsidR="00C01498" w:rsidRPr="00474E98" w:rsidRDefault="00C01498" w:rsidP="003B6EB9">
            <w:pPr>
              <w:tabs>
                <w:tab w:val="left" w:pos="0"/>
              </w:tabs>
              <w:suppressAutoHyphens/>
              <w:rPr>
                <w:rFonts w:ascii="Arial" w:hAnsi="Arial" w:cs="Arial"/>
              </w:rPr>
            </w:pPr>
            <w:r w:rsidRPr="00BC4736">
              <w:rPr>
                <w:rFonts w:ascii="Arial" w:hAnsi="Arial" w:cs="Arial"/>
              </w:rPr>
              <w:t>Associate Professor</w:t>
            </w:r>
          </w:p>
        </w:tc>
        <w:tc>
          <w:tcPr>
            <w:tcW w:w="2970" w:type="dxa"/>
            <w:vAlign w:val="center"/>
          </w:tcPr>
          <w:p w14:paraId="69D40FED" w14:textId="77777777" w:rsidR="00C01498" w:rsidRPr="00474E98" w:rsidRDefault="00C01498" w:rsidP="00E66D09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Pharmacology &amp; Physiology</w:t>
            </w:r>
          </w:p>
        </w:tc>
        <w:tc>
          <w:tcPr>
            <w:tcW w:w="4500" w:type="dxa"/>
          </w:tcPr>
          <w:p w14:paraId="0773DD87" w14:textId="77777777" w:rsidR="00C01498" w:rsidRPr="00474E98" w:rsidRDefault="00C01498" w:rsidP="003B6EB9">
            <w:pPr>
              <w:tabs>
                <w:tab w:val="left" w:pos="0"/>
              </w:tabs>
              <w:suppressAutoHyphens/>
              <w:ind w:right="-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Epigenetic, transcriptional and signaling regulation of gene expression; leukemia fusion proteins; nuclear receptors in diabetes &amp; cancer.</w:t>
            </w:r>
          </w:p>
        </w:tc>
      </w:tr>
    </w:tbl>
    <w:p w14:paraId="224A46F2" w14:textId="77777777" w:rsidR="00C01498" w:rsidRPr="00474E98" w:rsidRDefault="00C01498" w:rsidP="00C01498">
      <w:pPr>
        <w:tabs>
          <w:tab w:val="left" w:pos="0"/>
        </w:tabs>
        <w:suppressAutoHyphens/>
        <w:jc w:val="both"/>
        <w:rPr>
          <w:rFonts w:ascii="Arial" w:hAnsi="Arial" w:cs="Arial"/>
        </w:rPr>
      </w:pPr>
    </w:p>
    <w:p w14:paraId="1690725C" w14:textId="77777777" w:rsidR="00585778" w:rsidRDefault="00585778"/>
    <w:sectPr w:rsidR="00585778" w:rsidSect="00474E98">
      <w:headerReference w:type="default" r:id="rId8"/>
      <w:footerReference w:type="even" r:id="rId9"/>
      <w:footerReference w:type="default" r:id="rId10"/>
      <w:endnotePr>
        <w:numFmt w:val="decimal"/>
      </w:endnotePr>
      <w:pgSz w:w="15840" w:h="12240" w:orient="landscape" w:code="1"/>
      <w:pgMar w:top="0" w:right="1008" w:bottom="576" w:left="1584" w:header="432" w:footer="432" w:gutter="0"/>
      <w:pgNumType w:start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5BC741" w14:textId="77777777" w:rsidR="007B3903" w:rsidRDefault="007B3903">
      <w:r>
        <w:separator/>
      </w:r>
    </w:p>
  </w:endnote>
  <w:endnote w:type="continuationSeparator" w:id="0">
    <w:p w14:paraId="6DEEF06A" w14:textId="77777777" w:rsidR="007B3903" w:rsidRDefault="007B3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5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6B65C6" w14:textId="77777777" w:rsidR="00B15BE5" w:rsidRDefault="00746E0D" w:rsidP="00DF148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12C0A1D" w14:textId="77777777" w:rsidR="00B15BE5" w:rsidRDefault="007B39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0777B8" w14:textId="77777777" w:rsidR="00B15BE5" w:rsidRPr="00474E98" w:rsidRDefault="00746E0D" w:rsidP="00DF148B">
    <w:pPr>
      <w:pStyle w:val="Footer"/>
      <w:framePr w:wrap="around" w:vAnchor="text" w:hAnchor="margin" w:xAlign="center" w:y="1"/>
      <w:rPr>
        <w:rStyle w:val="PageNumber"/>
        <w:rFonts w:ascii="Arial" w:hAnsi="Arial" w:cs="Arial"/>
      </w:rPr>
    </w:pPr>
    <w:r w:rsidRPr="00474E98">
      <w:rPr>
        <w:rStyle w:val="PageNumber"/>
        <w:rFonts w:ascii="Arial" w:hAnsi="Arial" w:cs="Arial"/>
      </w:rPr>
      <w:fldChar w:fldCharType="begin"/>
    </w:r>
    <w:r w:rsidRPr="00474E98">
      <w:rPr>
        <w:rStyle w:val="PageNumber"/>
        <w:rFonts w:ascii="Arial" w:hAnsi="Arial" w:cs="Arial"/>
      </w:rPr>
      <w:instrText xml:space="preserve">PAGE  </w:instrText>
    </w:r>
    <w:r w:rsidRPr="00474E98">
      <w:rPr>
        <w:rStyle w:val="PageNumber"/>
        <w:rFonts w:ascii="Arial" w:hAnsi="Arial" w:cs="Arial"/>
      </w:rPr>
      <w:fldChar w:fldCharType="separate"/>
    </w:r>
    <w:r w:rsidR="000307B2">
      <w:rPr>
        <w:rStyle w:val="PageNumber"/>
        <w:rFonts w:ascii="Arial" w:hAnsi="Arial" w:cs="Arial"/>
        <w:noProof/>
      </w:rPr>
      <w:t>4</w:t>
    </w:r>
    <w:r w:rsidRPr="00474E98">
      <w:rPr>
        <w:rStyle w:val="PageNumber"/>
        <w:rFonts w:ascii="Arial" w:hAnsi="Arial" w:cs="Arial"/>
      </w:rPr>
      <w:fldChar w:fldCharType="end"/>
    </w:r>
  </w:p>
  <w:p w14:paraId="09887C9B" w14:textId="77777777" w:rsidR="00B15BE5" w:rsidRPr="002B46CD" w:rsidRDefault="00746E0D" w:rsidP="004A3D7F">
    <w:pPr>
      <w:pStyle w:val="Footer"/>
      <w:tabs>
        <w:tab w:val="clear" w:pos="4320"/>
        <w:tab w:val="clear" w:pos="8640"/>
        <w:tab w:val="center" w:pos="6660"/>
      </w:tabs>
      <w:rPr>
        <w:rFonts w:ascii="Times New Roman" w:hAnsi="Times New Roman"/>
        <w:sz w:val="22"/>
        <w:szCs w:val="22"/>
      </w:rPr>
    </w:pPr>
    <w:r>
      <w:rPr>
        <w:rFonts w:ascii="Times New Roman" w:hAnsi="Times New Roman"/>
        <w:sz w:val="2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6BECE9" w14:textId="77777777" w:rsidR="007B3903" w:rsidRDefault="007B3903">
      <w:r>
        <w:separator/>
      </w:r>
    </w:p>
  </w:footnote>
  <w:footnote w:type="continuationSeparator" w:id="0">
    <w:p w14:paraId="30971594" w14:textId="77777777" w:rsidR="007B3903" w:rsidRDefault="007B39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016F19" w14:textId="77777777" w:rsidR="00C864C4" w:rsidRDefault="00746E0D" w:rsidP="00474E98">
    <w:pPr>
      <w:pStyle w:val="Header"/>
      <w:tabs>
        <w:tab w:val="clear" w:pos="8640"/>
        <w:tab w:val="right" w:pos="12780"/>
      </w:tabs>
      <w:spacing w:after="120"/>
      <w:ind w:right="468"/>
      <w:rPr>
        <w:rFonts w:ascii="Arial" w:hAnsi="Arial" w:cs="Arial"/>
        <w:b/>
        <w:i/>
        <w:sz w:val="18"/>
        <w:szCs w:val="18"/>
      </w:rPr>
    </w:pPr>
    <w:r>
      <w:tab/>
    </w:r>
    <w:r>
      <w:tab/>
    </w:r>
    <w:r w:rsidRPr="00474E98">
      <w:rPr>
        <w:rFonts w:ascii="Arial" w:hAnsi="Arial" w:cs="Arial"/>
        <w:b/>
        <w:i/>
        <w:sz w:val="18"/>
        <w:szCs w:val="18"/>
      </w:rPr>
      <w:t>Latest Revi</w:t>
    </w:r>
    <w:r w:rsidR="00A06704">
      <w:rPr>
        <w:rFonts w:ascii="Arial" w:hAnsi="Arial" w:cs="Arial"/>
        <w:b/>
        <w:i/>
        <w:sz w:val="18"/>
        <w:szCs w:val="18"/>
      </w:rPr>
      <w:t xml:space="preserve">sion </w:t>
    </w:r>
    <w:r w:rsidR="00082D40">
      <w:rPr>
        <w:rFonts w:ascii="Arial" w:hAnsi="Arial" w:cs="Arial"/>
        <w:b/>
        <w:i/>
        <w:sz w:val="18"/>
        <w:szCs w:val="18"/>
      </w:rPr>
      <w:t>5/1/202</w:t>
    </w:r>
    <w:r w:rsidR="00C864C4">
      <w:rPr>
        <w:rFonts w:ascii="Arial" w:hAnsi="Arial" w:cs="Arial"/>
        <w:b/>
        <w:i/>
        <w:sz w:val="18"/>
        <w:szCs w:val="18"/>
      </w:rPr>
      <w:t>1</w:t>
    </w:r>
  </w:p>
  <w:p w14:paraId="500FD777" w14:textId="77777777" w:rsidR="00082D40" w:rsidRPr="00474E98" w:rsidRDefault="00082D40" w:rsidP="00474E98">
    <w:pPr>
      <w:pStyle w:val="Header"/>
      <w:tabs>
        <w:tab w:val="clear" w:pos="8640"/>
        <w:tab w:val="right" w:pos="12780"/>
      </w:tabs>
      <w:spacing w:after="120"/>
      <w:ind w:right="468"/>
      <w:rPr>
        <w:rFonts w:ascii="Arial" w:hAnsi="Arial" w:cs="Arial"/>
        <w:b/>
        <w:i/>
        <w:sz w:val="18"/>
        <w:szCs w:val="18"/>
      </w:rPr>
    </w:pPr>
  </w:p>
  <w:tbl>
    <w:tblPr>
      <w:tblW w:w="0" w:type="auto"/>
      <w:tblInd w:w="120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120" w:type="dxa"/>
        <w:right w:w="120" w:type="dxa"/>
      </w:tblCellMar>
      <w:tblLook w:val="0000" w:firstRow="0" w:lastRow="0" w:firstColumn="0" w:lastColumn="0" w:noHBand="0" w:noVBand="0"/>
    </w:tblPr>
    <w:tblGrid>
      <w:gridCol w:w="3150"/>
      <w:gridCol w:w="2160"/>
      <w:gridCol w:w="2970"/>
      <w:gridCol w:w="4500"/>
    </w:tblGrid>
    <w:tr w:rsidR="00B15BE5" w:rsidRPr="00914345" w14:paraId="7B7F1904" w14:textId="77777777" w:rsidTr="001122B3">
      <w:trPr>
        <w:trHeight w:val="518"/>
      </w:trPr>
      <w:tc>
        <w:tcPr>
          <w:tcW w:w="12780" w:type="dxa"/>
          <w:gridSpan w:val="4"/>
          <w:tcBorders>
            <w:top w:val="double" w:sz="6" w:space="0" w:color="auto"/>
            <w:bottom w:val="single" w:sz="6" w:space="0" w:color="auto"/>
          </w:tcBorders>
          <w:shd w:val="clear" w:color="auto" w:fill="99FFCC"/>
        </w:tcPr>
        <w:p w14:paraId="0AC9D1B7" w14:textId="77777777" w:rsidR="00B15BE5" w:rsidRPr="00474E98" w:rsidRDefault="00746E0D" w:rsidP="00474E98">
          <w:pPr>
            <w:tabs>
              <w:tab w:val="left" w:pos="0"/>
            </w:tabs>
            <w:suppressAutoHyphens/>
            <w:spacing w:before="120" w:after="60"/>
            <w:jc w:val="center"/>
            <w:rPr>
              <w:rFonts w:ascii="Arial" w:hAnsi="Arial" w:cs="Arial"/>
              <w:color w:val="0000CC"/>
              <w:sz w:val="32"/>
              <w:szCs w:val="32"/>
            </w:rPr>
          </w:pPr>
          <w:r w:rsidRPr="00474E98">
            <w:rPr>
              <w:rFonts w:ascii="Arial" w:hAnsi="Arial" w:cs="Arial"/>
              <w:b/>
              <w:color w:val="0000CC"/>
              <w:sz w:val="32"/>
              <w:szCs w:val="32"/>
            </w:rPr>
            <w:t>Participating Faculty Mentors for the Saint Louis University M.D./Ph.D. Program</w:t>
          </w:r>
        </w:p>
      </w:tc>
    </w:tr>
    <w:tr w:rsidR="00B15BE5" w:rsidRPr="00914345" w14:paraId="5BB90C68" w14:textId="77777777" w:rsidTr="00474E98">
      <w:trPr>
        <w:trHeight w:val="647"/>
      </w:trPr>
      <w:tc>
        <w:tcPr>
          <w:tcW w:w="3150" w:type="dxa"/>
          <w:tcBorders>
            <w:top w:val="single" w:sz="6" w:space="0" w:color="auto"/>
            <w:bottom w:val="single" w:sz="6" w:space="0" w:color="auto"/>
          </w:tcBorders>
          <w:shd w:val="clear" w:color="auto" w:fill="99FFCC"/>
        </w:tcPr>
        <w:p w14:paraId="55EFAFDA" w14:textId="77777777" w:rsidR="00B15BE5" w:rsidRPr="00474E98" w:rsidRDefault="00746E0D" w:rsidP="00474E98">
          <w:pPr>
            <w:tabs>
              <w:tab w:val="left" w:pos="0"/>
            </w:tabs>
            <w:suppressAutoHyphens/>
            <w:spacing w:before="120"/>
            <w:jc w:val="center"/>
            <w:rPr>
              <w:rFonts w:ascii="Arial" w:hAnsi="Arial" w:cs="Arial"/>
              <w:b/>
              <w:color w:val="0000CC"/>
              <w:sz w:val="22"/>
            </w:rPr>
          </w:pPr>
          <w:r w:rsidRPr="00474E98">
            <w:rPr>
              <w:rFonts w:ascii="Arial" w:hAnsi="Arial" w:cs="Arial"/>
              <w:b/>
              <w:color w:val="0000CC"/>
              <w:sz w:val="22"/>
            </w:rPr>
            <w:t>Name, Degree(s)</w:t>
          </w:r>
        </w:p>
      </w:tc>
      <w:tc>
        <w:tcPr>
          <w:tcW w:w="2160" w:type="dxa"/>
          <w:tcBorders>
            <w:top w:val="single" w:sz="6" w:space="0" w:color="auto"/>
            <w:bottom w:val="single" w:sz="6" w:space="0" w:color="auto"/>
          </w:tcBorders>
          <w:shd w:val="clear" w:color="auto" w:fill="99FFCC"/>
        </w:tcPr>
        <w:p w14:paraId="673A32B5" w14:textId="77777777" w:rsidR="00B15BE5" w:rsidRPr="00474E98" w:rsidRDefault="00746E0D" w:rsidP="00B15BE5">
          <w:pPr>
            <w:tabs>
              <w:tab w:val="left" w:pos="0"/>
            </w:tabs>
            <w:suppressAutoHyphens/>
            <w:spacing w:before="120"/>
            <w:jc w:val="center"/>
            <w:rPr>
              <w:rFonts w:ascii="Arial" w:hAnsi="Arial" w:cs="Arial"/>
              <w:b/>
              <w:color w:val="0000CC"/>
              <w:sz w:val="22"/>
            </w:rPr>
          </w:pPr>
          <w:r w:rsidRPr="00474E98">
            <w:rPr>
              <w:rFonts w:ascii="Arial" w:hAnsi="Arial" w:cs="Arial"/>
              <w:b/>
              <w:color w:val="0000CC"/>
              <w:sz w:val="22"/>
            </w:rPr>
            <w:t>Rank</w:t>
          </w:r>
        </w:p>
      </w:tc>
      <w:tc>
        <w:tcPr>
          <w:tcW w:w="2970" w:type="dxa"/>
          <w:tcBorders>
            <w:top w:val="single" w:sz="6" w:space="0" w:color="auto"/>
            <w:bottom w:val="single" w:sz="6" w:space="0" w:color="auto"/>
          </w:tcBorders>
          <w:shd w:val="clear" w:color="auto" w:fill="99FFCC"/>
        </w:tcPr>
        <w:p w14:paraId="3EB834E7" w14:textId="77777777" w:rsidR="00B15BE5" w:rsidRPr="00474E98" w:rsidRDefault="00746E0D" w:rsidP="00474E98">
          <w:pPr>
            <w:tabs>
              <w:tab w:val="left" w:pos="0"/>
            </w:tabs>
            <w:suppressAutoHyphens/>
            <w:spacing w:before="60"/>
            <w:jc w:val="center"/>
            <w:rPr>
              <w:rFonts w:ascii="Arial" w:hAnsi="Arial" w:cs="Arial"/>
              <w:b/>
              <w:color w:val="0000CC"/>
              <w:sz w:val="22"/>
            </w:rPr>
          </w:pPr>
          <w:r>
            <w:rPr>
              <w:rFonts w:ascii="Arial" w:hAnsi="Arial" w:cs="Arial"/>
              <w:b/>
              <w:color w:val="0000CC"/>
              <w:sz w:val="22"/>
            </w:rPr>
            <w:t>Primary Appointment;</w:t>
          </w:r>
        </w:p>
        <w:p w14:paraId="3BD25204" w14:textId="77777777" w:rsidR="00B15BE5" w:rsidRPr="00474E98" w:rsidRDefault="00746E0D" w:rsidP="00474E98">
          <w:pPr>
            <w:tabs>
              <w:tab w:val="left" w:pos="0"/>
            </w:tabs>
            <w:suppressAutoHyphens/>
            <w:jc w:val="center"/>
            <w:rPr>
              <w:rFonts w:ascii="Arial" w:hAnsi="Arial" w:cs="Arial"/>
              <w:b/>
              <w:color w:val="0000CC"/>
              <w:sz w:val="22"/>
            </w:rPr>
          </w:pPr>
          <w:r w:rsidRPr="00474E98">
            <w:rPr>
              <w:rFonts w:ascii="Arial" w:hAnsi="Arial" w:cs="Arial"/>
              <w:b/>
              <w:color w:val="0000CC"/>
              <w:sz w:val="22"/>
            </w:rPr>
            <w:t>Secondary Appointment</w:t>
          </w:r>
        </w:p>
      </w:tc>
      <w:tc>
        <w:tcPr>
          <w:tcW w:w="4500" w:type="dxa"/>
          <w:tcBorders>
            <w:top w:val="single" w:sz="6" w:space="0" w:color="auto"/>
            <w:bottom w:val="single" w:sz="6" w:space="0" w:color="auto"/>
          </w:tcBorders>
          <w:shd w:val="clear" w:color="auto" w:fill="99FFCC"/>
        </w:tcPr>
        <w:p w14:paraId="0EA143F7" w14:textId="77777777" w:rsidR="00B15BE5" w:rsidRPr="00474E98" w:rsidRDefault="00746E0D" w:rsidP="00B15BE5">
          <w:pPr>
            <w:tabs>
              <w:tab w:val="left" w:pos="0"/>
            </w:tabs>
            <w:suppressAutoHyphens/>
            <w:spacing w:before="120"/>
            <w:jc w:val="center"/>
            <w:rPr>
              <w:rFonts w:ascii="Arial" w:hAnsi="Arial" w:cs="Arial"/>
              <w:b/>
              <w:color w:val="0000CC"/>
              <w:sz w:val="22"/>
            </w:rPr>
          </w:pPr>
          <w:r w:rsidRPr="00474E98">
            <w:rPr>
              <w:rFonts w:ascii="Arial" w:hAnsi="Arial" w:cs="Arial"/>
              <w:b/>
              <w:color w:val="0000CC"/>
              <w:sz w:val="22"/>
            </w:rPr>
            <w:t>Research Interests</w:t>
          </w:r>
        </w:p>
      </w:tc>
    </w:tr>
  </w:tbl>
  <w:p w14:paraId="651DDC07" w14:textId="77777777" w:rsidR="00B15BE5" w:rsidRPr="004F3970" w:rsidRDefault="007B3903" w:rsidP="004A3D7F">
    <w:pPr>
      <w:pStyle w:val="Header"/>
      <w:tabs>
        <w:tab w:val="clear" w:pos="8640"/>
        <w:tab w:val="right" w:pos="12780"/>
      </w:tabs>
      <w:ind w:right="468"/>
      <w:rPr>
        <w:b/>
        <w:i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1498"/>
    <w:rsid w:val="00002FAA"/>
    <w:rsid w:val="0001513D"/>
    <w:rsid w:val="00020C58"/>
    <w:rsid w:val="000307B2"/>
    <w:rsid w:val="00076F94"/>
    <w:rsid w:val="00082D40"/>
    <w:rsid w:val="000A4271"/>
    <w:rsid w:val="000B03F5"/>
    <w:rsid w:val="000F0CBC"/>
    <w:rsid w:val="000F5120"/>
    <w:rsid w:val="001171E9"/>
    <w:rsid w:val="001328D9"/>
    <w:rsid w:val="001663D4"/>
    <w:rsid w:val="001A6B83"/>
    <w:rsid w:val="001F2330"/>
    <w:rsid w:val="00224DB8"/>
    <w:rsid w:val="00260F30"/>
    <w:rsid w:val="00297399"/>
    <w:rsid w:val="002A65BD"/>
    <w:rsid w:val="002C1439"/>
    <w:rsid w:val="002E4EE1"/>
    <w:rsid w:val="00320765"/>
    <w:rsid w:val="00387ECA"/>
    <w:rsid w:val="003D0446"/>
    <w:rsid w:val="003D670E"/>
    <w:rsid w:val="00433C9B"/>
    <w:rsid w:val="00455C1F"/>
    <w:rsid w:val="00474EFF"/>
    <w:rsid w:val="004B112B"/>
    <w:rsid w:val="004E0DAC"/>
    <w:rsid w:val="004E42A2"/>
    <w:rsid w:val="00543E15"/>
    <w:rsid w:val="00550E67"/>
    <w:rsid w:val="00555B2C"/>
    <w:rsid w:val="00585778"/>
    <w:rsid w:val="005B1FA0"/>
    <w:rsid w:val="005D1FA6"/>
    <w:rsid w:val="006242C3"/>
    <w:rsid w:val="00641D89"/>
    <w:rsid w:val="00655519"/>
    <w:rsid w:val="006A7343"/>
    <w:rsid w:val="00746E0D"/>
    <w:rsid w:val="007B0194"/>
    <w:rsid w:val="007B3903"/>
    <w:rsid w:val="007D48A0"/>
    <w:rsid w:val="008105C8"/>
    <w:rsid w:val="0081359A"/>
    <w:rsid w:val="008652A9"/>
    <w:rsid w:val="00865871"/>
    <w:rsid w:val="008862A1"/>
    <w:rsid w:val="00887676"/>
    <w:rsid w:val="008D29B0"/>
    <w:rsid w:val="008F562F"/>
    <w:rsid w:val="009203C9"/>
    <w:rsid w:val="009A1BDB"/>
    <w:rsid w:val="009A767C"/>
    <w:rsid w:val="00A06704"/>
    <w:rsid w:val="00A4508A"/>
    <w:rsid w:val="00A7546E"/>
    <w:rsid w:val="00A80DF9"/>
    <w:rsid w:val="00AD6B7C"/>
    <w:rsid w:val="00B0733D"/>
    <w:rsid w:val="00B10B5F"/>
    <w:rsid w:val="00B2784D"/>
    <w:rsid w:val="00B6769B"/>
    <w:rsid w:val="00B814D4"/>
    <w:rsid w:val="00BF7149"/>
    <w:rsid w:val="00C01498"/>
    <w:rsid w:val="00C017CD"/>
    <w:rsid w:val="00C02B79"/>
    <w:rsid w:val="00C74607"/>
    <w:rsid w:val="00C80C6C"/>
    <w:rsid w:val="00C864C4"/>
    <w:rsid w:val="00CF1C59"/>
    <w:rsid w:val="00CF265B"/>
    <w:rsid w:val="00D2220B"/>
    <w:rsid w:val="00D45C7B"/>
    <w:rsid w:val="00D56A84"/>
    <w:rsid w:val="00DB2581"/>
    <w:rsid w:val="00DC5C2B"/>
    <w:rsid w:val="00DF07FB"/>
    <w:rsid w:val="00E41E0E"/>
    <w:rsid w:val="00E66D09"/>
    <w:rsid w:val="00EA1E1A"/>
    <w:rsid w:val="00ED60F8"/>
    <w:rsid w:val="00EF3055"/>
    <w:rsid w:val="00EF476E"/>
    <w:rsid w:val="00EF61AD"/>
    <w:rsid w:val="00F0410C"/>
    <w:rsid w:val="00F22721"/>
    <w:rsid w:val="00F511A6"/>
    <w:rsid w:val="00F535ED"/>
    <w:rsid w:val="00FF1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B98795"/>
  <w15:docId w15:val="{B62AE13E-653D-472D-AE2D-7535C8409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498"/>
    <w:pPr>
      <w:widowControl w:val="0"/>
      <w:spacing w:after="0" w:line="240" w:lineRule="auto"/>
    </w:pPr>
    <w:rPr>
      <w:rFonts w:ascii="CG Times" w:eastAsia="Times New Roman" w:hAnsi="CG Times" w:cs="Times New Roman"/>
      <w:snapToGrid w:val="0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2076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0149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01498"/>
    <w:rPr>
      <w:rFonts w:ascii="CG Times" w:eastAsia="Times New Roman" w:hAnsi="CG Times" w:cs="Times New Roman"/>
      <w:snapToGrid w:val="0"/>
      <w:sz w:val="20"/>
      <w:szCs w:val="20"/>
    </w:rPr>
  </w:style>
  <w:style w:type="paragraph" w:styleId="Footer">
    <w:name w:val="footer"/>
    <w:basedOn w:val="Normal"/>
    <w:link w:val="FooterChar"/>
    <w:rsid w:val="00C0149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01498"/>
    <w:rPr>
      <w:rFonts w:ascii="CG Times" w:eastAsia="Times New Roman" w:hAnsi="CG Times" w:cs="Times New Roman"/>
      <w:snapToGrid w:val="0"/>
      <w:sz w:val="20"/>
      <w:szCs w:val="20"/>
    </w:rPr>
  </w:style>
  <w:style w:type="character" w:styleId="PageNumber">
    <w:name w:val="page number"/>
    <w:basedOn w:val="DefaultParagraphFont"/>
    <w:rsid w:val="00C01498"/>
  </w:style>
  <w:style w:type="character" w:customStyle="1" w:styleId="apple-converted-space">
    <w:name w:val="apple-converted-space"/>
    <w:basedOn w:val="DefaultParagraphFont"/>
    <w:rsid w:val="00C01498"/>
  </w:style>
  <w:style w:type="paragraph" w:styleId="BalloonText">
    <w:name w:val="Balloon Text"/>
    <w:basedOn w:val="Normal"/>
    <w:link w:val="BalloonTextChar"/>
    <w:uiPriority w:val="99"/>
    <w:semiHidden/>
    <w:unhideWhenUsed/>
    <w:rsid w:val="00C014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1498"/>
    <w:rPr>
      <w:rFonts w:ascii="Tahoma" w:eastAsia="Times New Roman" w:hAnsi="Tahoma" w:cs="Tahoma"/>
      <w:snapToGrid w:val="0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320765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320765"/>
    <w:pPr>
      <w:widowControl w:val="0"/>
      <w:spacing w:after="0" w:line="240" w:lineRule="auto"/>
    </w:pPr>
    <w:rPr>
      <w:rFonts w:ascii="CG Times" w:eastAsia="Times New Roman" w:hAnsi="CG Times" w:cs="Times New Roman"/>
      <w:snapToGrid w:val="0"/>
      <w:sz w:val="20"/>
      <w:szCs w:val="20"/>
    </w:rPr>
  </w:style>
  <w:style w:type="paragraph" w:styleId="NormalWeb">
    <w:name w:val="Normal (Web)"/>
    <w:basedOn w:val="Normal"/>
    <w:uiPriority w:val="99"/>
    <w:unhideWhenUsed/>
    <w:rsid w:val="00550E67"/>
    <w:pPr>
      <w:widowControl/>
      <w:spacing w:before="100" w:beforeAutospacing="1" w:after="100" w:afterAutospacing="1"/>
    </w:pPr>
    <w:rPr>
      <w:rFonts w:ascii="Times New Roman" w:hAnsi="Times New Roman"/>
      <w:snapToGrid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95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39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9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43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95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9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12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6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4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7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54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47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9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0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5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0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37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1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61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32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8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8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8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95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8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6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67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93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5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3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0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2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3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9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6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5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8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2F9CBB-040D-4F61-A115-54D4F5AAF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1472</Words>
  <Characters>8391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Louis University</Company>
  <LinksUpToDate>false</LinksUpToDate>
  <CharactersWithSpaces>9844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cnicole</dc:creator>
  <cp:lastModifiedBy>Cherie Burroughs</cp:lastModifiedBy>
  <cp:revision>2</cp:revision>
  <cp:lastPrinted>2018-07-12T14:40:00Z</cp:lastPrinted>
  <dcterms:created xsi:type="dcterms:W3CDTF">2021-06-21T19:22:00Z</dcterms:created>
  <dcterms:modified xsi:type="dcterms:W3CDTF">2021-06-21T19:22:00Z</dcterms:modified>
</cp:coreProperties>
</file>