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50" w:rsidRPr="00170329" w:rsidRDefault="00583588" w:rsidP="00170329">
      <w:pPr>
        <w:pBdr>
          <w:bottom w:val="single" w:sz="4" w:space="1" w:color="auto"/>
        </w:pBdr>
        <w:rPr>
          <w:rFonts w:ascii="Corbel" w:hAnsi="Corbel"/>
          <w:sz w:val="20"/>
          <w:szCs w:val="20"/>
        </w:rPr>
      </w:pPr>
      <w:r>
        <w:rPr>
          <w:rFonts w:ascii="Corbel" w:hAnsi="Corbel"/>
          <w:noProof/>
          <w:sz w:val="20"/>
          <w:szCs w:val="20"/>
        </w:rPr>
        <w:drawing>
          <wp:anchor distT="0" distB="0" distL="114300" distR="114300" simplePos="0" relativeHeight="251662336" behindDoc="1" locked="0" layoutInCell="1" allowOverlap="0">
            <wp:simplePos x="0" y="0"/>
            <wp:positionH relativeFrom="column">
              <wp:posOffset>44450</wp:posOffset>
            </wp:positionH>
            <wp:positionV relativeFrom="paragraph">
              <wp:posOffset>-283210</wp:posOffset>
            </wp:positionV>
            <wp:extent cx="368935" cy="525780"/>
            <wp:effectExtent l="19050" t="0" r="0" b="0"/>
            <wp:wrapSquare wrapText="bothSides"/>
            <wp:docPr id="1" name="Picture 2" descr="SLU fleur de 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 fleur de lis"/>
                    <pic:cNvPicPr>
                      <a:picLocks noChangeAspect="1" noChangeArrowheads="1"/>
                    </pic:cNvPicPr>
                  </pic:nvPicPr>
                  <pic:blipFill>
                    <a:blip r:embed="rId7" r:link="rId8" cstate="print"/>
                    <a:srcRect/>
                    <a:stretch>
                      <a:fillRect/>
                    </a:stretch>
                  </pic:blipFill>
                  <pic:spPr bwMode="auto">
                    <a:xfrm>
                      <a:off x="0" y="0"/>
                      <a:ext cx="368935" cy="525780"/>
                    </a:xfrm>
                    <a:prstGeom prst="rect">
                      <a:avLst/>
                    </a:prstGeom>
                    <a:noFill/>
                    <a:ln w="9525">
                      <a:noFill/>
                      <a:miter lim="800000"/>
                      <a:headEnd/>
                      <a:tailEnd/>
                    </a:ln>
                  </pic:spPr>
                </pic:pic>
              </a:graphicData>
            </a:graphic>
          </wp:anchor>
        </w:drawing>
      </w:r>
      <w:r w:rsidRPr="006746DC">
        <w:rPr>
          <w:rFonts w:ascii="Corbel" w:hAnsi="Corbel"/>
          <w:sz w:val="28"/>
          <w:szCs w:val="28"/>
        </w:rPr>
        <w:t xml:space="preserve">UAAC </w:t>
      </w:r>
      <w:r w:rsidR="00D33150" w:rsidRPr="006746DC">
        <w:rPr>
          <w:rFonts w:ascii="Corbel" w:hAnsi="Corbel"/>
          <w:sz w:val="28"/>
          <w:szCs w:val="28"/>
        </w:rPr>
        <w:t xml:space="preserve">Proposal for a New Undergraduate </w:t>
      </w:r>
      <w:r w:rsidR="007231E7">
        <w:rPr>
          <w:rFonts w:ascii="Corbel" w:hAnsi="Corbel"/>
          <w:sz w:val="28"/>
          <w:szCs w:val="28"/>
        </w:rPr>
        <w:t>Major or Minor</w:t>
      </w:r>
      <w:r w:rsidR="00541748">
        <w:rPr>
          <w:rFonts w:ascii="Corbel" w:hAnsi="Corbel"/>
          <w:sz w:val="28"/>
          <w:szCs w:val="28"/>
        </w:rPr>
        <w:t xml:space="preserve"> </w:t>
      </w:r>
    </w:p>
    <w:p w:rsidR="00D33150" w:rsidRDefault="00D33150" w:rsidP="00D33150">
      <w:pPr>
        <w:jc w:val="center"/>
        <w:rPr>
          <w:rFonts w:ascii="Corbel" w:hAnsi="Corbel"/>
          <w:sz w:val="6"/>
          <w:szCs w:val="6"/>
        </w:rPr>
      </w:pPr>
    </w:p>
    <w:p w:rsidR="00D33150" w:rsidRDefault="00D33150" w:rsidP="00D33150">
      <w:pPr>
        <w:jc w:val="center"/>
        <w:rPr>
          <w:rFonts w:ascii="Corbel" w:hAnsi="Corbel"/>
          <w:sz w:val="6"/>
          <w:szCs w:val="6"/>
        </w:rPr>
      </w:pPr>
    </w:p>
    <w:p w:rsidR="00D33150" w:rsidRPr="00F53641" w:rsidRDefault="00D33150" w:rsidP="00D33150">
      <w:pPr>
        <w:jc w:val="center"/>
        <w:rPr>
          <w:rFonts w:ascii="Corbel" w:hAnsi="Corbel"/>
          <w:sz w:val="6"/>
          <w:szCs w:val="6"/>
        </w:rPr>
      </w:pPr>
    </w:p>
    <w:p w:rsidR="00C91540" w:rsidRDefault="00C91540" w:rsidP="00C91540">
      <w:pPr>
        <w:tabs>
          <w:tab w:val="left" w:pos="540"/>
          <w:tab w:val="left" w:pos="900"/>
          <w:tab w:val="left" w:pos="1260"/>
          <w:tab w:val="left" w:pos="4077"/>
        </w:tabs>
        <w:jc w:val="both"/>
        <w:rPr>
          <w:rFonts w:ascii="Corbel" w:hAnsi="Corbel"/>
          <w:b/>
          <w:color w:val="FFFFFF"/>
          <w:sz w:val="20"/>
          <w:szCs w:val="20"/>
        </w:rPr>
      </w:pPr>
    </w:p>
    <w:p w:rsidR="00277597" w:rsidRPr="008B5A5C" w:rsidRDefault="00277597" w:rsidP="00C91540">
      <w:pPr>
        <w:tabs>
          <w:tab w:val="left" w:pos="540"/>
          <w:tab w:val="left" w:pos="900"/>
          <w:tab w:val="left" w:pos="1260"/>
          <w:tab w:val="left" w:pos="4077"/>
        </w:tabs>
        <w:jc w:val="both"/>
        <w:rPr>
          <w:rFonts w:ascii="Corbel" w:hAnsi="Corbel"/>
          <w:b/>
          <w:color w:val="FFFFFF"/>
          <w:sz w:val="20"/>
          <w:szCs w:val="20"/>
        </w:rPr>
      </w:pPr>
    </w:p>
    <w:p w:rsidR="00C91540" w:rsidRPr="00785D55" w:rsidRDefault="006D6B0B" w:rsidP="00785D55">
      <w:pPr>
        <w:tabs>
          <w:tab w:val="left" w:pos="1440"/>
          <w:tab w:val="left" w:pos="1800"/>
        </w:tabs>
        <w:rPr>
          <w:rFonts w:ascii="Corbel" w:hAnsi="Corbel"/>
          <w:sz w:val="20"/>
          <w:szCs w:val="20"/>
        </w:rPr>
      </w:pPr>
      <w:r>
        <w:rPr>
          <w:rFonts w:ascii="Corbel" w:hAnsi="Corbel"/>
          <w:sz w:val="20"/>
          <w:szCs w:val="20"/>
        </w:rPr>
        <w:t xml:space="preserve">Requesting </w:t>
      </w:r>
      <w:r w:rsidR="00C91540" w:rsidRPr="00785D55">
        <w:rPr>
          <w:rFonts w:ascii="Corbel" w:hAnsi="Corbel"/>
          <w:sz w:val="20"/>
          <w:szCs w:val="20"/>
        </w:rPr>
        <w:t>College</w:t>
      </w:r>
      <w:r w:rsidR="00B00AAD" w:rsidRPr="00785D55">
        <w:rPr>
          <w:rFonts w:ascii="Corbel" w:hAnsi="Corbel"/>
          <w:sz w:val="20"/>
          <w:szCs w:val="20"/>
        </w:rPr>
        <w:t>(s)</w:t>
      </w:r>
      <w:r w:rsidR="00C91540" w:rsidRPr="00785D55">
        <w:rPr>
          <w:rFonts w:ascii="Corbel" w:hAnsi="Corbel"/>
          <w:sz w:val="20"/>
          <w:szCs w:val="20"/>
        </w:rPr>
        <w:t>/School</w:t>
      </w:r>
      <w:r w:rsidR="00B00AAD" w:rsidRPr="00785D55">
        <w:rPr>
          <w:rFonts w:ascii="Corbel" w:hAnsi="Corbel"/>
          <w:sz w:val="20"/>
          <w:szCs w:val="20"/>
        </w:rPr>
        <w:t>(s)</w:t>
      </w:r>
      <w:r w:rsidR="00C91540" w:rsidRPr="00785D55">
        <w:rPr>
          <w:rFonts w:ascii="Corbel" w:hAnsi="Corbel"/>
          <w:sz w:val="20"/>
          <w:szCs w:val="20"/>
        </w:rPr>
        <w:t>/Center</w:t>
      </w:r>
      <w:r w:rsidR="00B00AAD" w:rsidRPr="00785D55">
        <w:rPr>
          <w:rFonts w:ascii="Corbel" w:hAnsi="Corbel"/>
          <w:sz w:val="20"/>
          <w:szCs w:val="20"/>
        </w:rPr>
        <w:t>(s)</w:t>
      </w:r>
      <w:r w:rsidR="00C91540" w:rsidRPr="00785D55">
        <w:rPr>
          <w:rFonts w:ascii="Corbel" w:hAnsi="Corbel"/>
          <w:sz w:val="20"/>
          <w:szCs w:val="20"/>
        </w:rPr>
        <w:t>:</w:t>
      </w:r>
      <w:r>
        <w:rPr>
          <w:rFonts w:ascii="Corbel" w:hAnsi="Corbel"/>
          <w:sz w:val="20"/>
          <w:szCs w:val="20"/>
        </w:rPr>
        <w:t xml:space="preserve">  </w:t>
      </w:r>
      <w:r w:rsidRPr="00033E44">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p>
    <w:p w:rsidR="00C91540" w:rsidRPr="00785D55" w:rsidRDefault="00C91540" w:rsidP="00785D55">
      <w:pPr>
        <w:tabs>
          <w:tab w:val="left" w:pos="1440"/>
          <w:tab w:val="left" w:pos="1800"/>
        </w:tabs>
        <w:rPr>
          <w:rFonts w:ascii="Corbel" w:hAnsi="Corbel"/>
          <w:sz w:val="20"/>
          <w:szCs w:val="20"/>
        </w:rPr>
      </w:pPr>
    </w:p>
    <w:p w:rsidR="00C91540" w:rsidRPr="00785D55" w:rsidRDefault="006D6B0B" w:rsidP="00785D55">
      <w:pPr>
        <w:tabs>
          <w:tab w:val="left" w:pos="1440"/>
          <w:tab w:val="left" w:pos="1800"/>
        </w:tabs>
        <w:rPr>
          <w:rFonts w:ascii="Corbel" w:hAnsi="Corbel"/>
          <w:sz w:val="20"/>
          <w:szCs w:val="20"/>
        </w:rPr>
      </w:pPr>
      <w:r>
        <w:rPr>
          <w:rFonts w:ascii="Corbel" w:hAnsi="Corbel"/>
          <w:sz w:val="20"/>
          <w:szCs w:val="20"/>
        </w:rPr>
        <w:t xml:space="preserve">Requesting </w:t>
      </w:r>
      <w:r w:rsidR="00C91540" w:rsidRPr="00785D55">
        <w:rPr>
          <w:rFonts w:ascii="Corbel" w:hAnsi="Corbel"/>
          <w:sz w:val="20"/>
          <w:szCs w:val="20"/>
        </w:rPr>
        <w:t>Department</w:t>
      </w:r>
      <w:r w:rsidR="00B00AAD" w:rsidRPr="00785D55">
        <w:rPr>
          <w:rFonts w:ascii="Corbel" w:hAnsi="Corbel"/>
          <w:sz w:val="20"/>
          <w:szCs w:val="20"/>
        </w:rPr>
        <w:t>(s)</w:t>
      </w:r>
      <w:r w:rsidR="00C91540" w:rsidRPr="00785D55">
        <w:rPr>
          <w:rFonts w:ascii="Corbel" w:hAnsi="Corbel"/>
          <w:sz w:val="20"/>
          <w:szCs w:val="20"/>
        </w:rPr>
        <w:t>:</w:t>
      </w:r>
      <w:r>
        <w:rPr>
          <w:rFonts w:ascii="Corbel" w:hAnsi="Corbel"/>
          <w:sz w:val="20"/>
          <w:szCs w:val="20"/>
        </w:rPr>
        <w:t xml:space="preserve">  </w:t>
      </w:r>
      <w:r w:rsidR="00033E44" w:rsidRPr="00033E44">
        <w:rPr>
          <w:rFonts w:ascii="Corbel" w:hAnsi="Corbel"/>
          <w:sz w:val="20"/>
          <w:szCs w:val="20"/>
          <w:shd w:val="pct15" w:color="auto" w:fill="auto"/>
        </w:rPr>
        <w:tab/>
      </w:r>
      <w:r w:rsidR="00033E44">
        <w:rPr>
          <w:rFonts w:ascii="Corbel" w:hAnsi="Corbel"/>
          <w:sz w:val="20"/>
          <w:szCs w:val="20"/>
          <w:shd w:val="pct15" w:color="auto" w:fill="auto"/>
        </w:rPr>
        <w:tab/>
      </w:r>
      <w:r w:rsidR="00033E44">
        <w:rPr>
          <w:rFonts w:ascii="Corbel" w:hAnsi="Corbel"/>
          <w:sz w:val="20"/>
          <w:szCs w:val="20"/>
          <w:shd w:val="pct15" w:color="auto" w:fill="auto"/>
        </w:rPr>
        <w:tab/>
      </w:r>
      <w:r w:rsidR="00033E44">
        <w:rPr>
          <w:rFonts w:ascii="Corbel" w:hAnsi="Corbel"/>
          <w:sz w:val="20"/>
          <w:szCs w:val="20"/>
          <w:shd w:val="pct15" w:color="auto" w:fill="auto"/>
        </w:rPr>
        <w:tab/>
      </w:r>
      <w:r w:rsidR="00501DE6">
        <w:rPr>
          <w:rFonts w:ascii="Corbel" w:hAnsi="Corbel"/>
          <w:sz w:val="20"/>
          <w:szCs w:val="20"/>
          <w:shd w:val="pct15" w:color="auto" w:fill="auto"/>
        </w:rPr>
        <w:tab/>
      </w:r>
      <w:r w:rsidR="00501DE6">
        <w:rPr>
          <w:rFonts w:ascii="Corbel" w:hAnsi="Corbel"/>
          <w:sz w:val="20"/>
          <w:szCs w:val="20"/>
          <w:shd w:val="pct15" w:color="auto" w:fill="auto"/>
        </w:rPr>
        <w:tab/>
      </w:r>
      <w:r w:rsidR="00501DE6">
        <w:rPr>
          <w:rFonts w:ascii="Corbel" w:hAnsi="Corbel"/>
          <w:sz w:val="20"/>
          <w:szCs w:val="20"/>
          <w:shd w:val="pct15" w:color="auto" w:fill="auto"/>
        </w:rPr>
        <w:tab/>
      </w:r>
      <w:r w:rsidR="00033E44">
        <w:rPr>
          <w:rFonts w:ascii="Corbel" w:hAnsi="Corbel"/>
          <w:sz w:val="20"/>
          <w:szCs w:val="20"/>
          <w:shd w:val="pct15" w:color="auto" w:fill="auto"/>
        </w:rPr>
        <w:tab/>
      </w:r>
      <w:r w:rsidR="00033E44">
        <w:rPr>
          <w:rFonts w:ascii="Corbel" w:hAnsi="Corbel"/>
          <w:sz w:val="20"/>
          <w:szCs w:val="20"/>
          <w:shd w:val="pct15" w:color="auto" w:fill="auto"/>
        </w:rPr>
        <w:tab/>
      </w:r>
      <w:r w:rsidR="00033E44">
        <w:rPr>
          <w:rFonts w:ascii="Corbel" w:hAnsi="Corbel"/>
          <w:sz w:val="20"/>
          <w:szCs w:val="20"/>
          <w:shd w:val="pct15" w:color="auto" w:fill="auto"/>
        </w:rPr>
        <w:tab/>
      </w:r>
    </w:p>
    <w:p w:rsidR="00501DE6" w:rsidRDefault="00501DE6" w:rsidP="00501DE6">
      <w:pPr>
        <w:tabs>
          <w:tab w:val="left" w:pos="1440"/>
          <w:tab w:val="left" w:pos="1800"/>
        </w:tabs>
        <w:rPr>
          <w:rFonts w:ascii="Corbel" w:hAnsi="Corbel"/>
          <w:sz w:val="20"/>
          <w:szCs w:val="20"/>
        </w:rPr>
      </w:pPr>
    </w:p>
    <w:p w:rsidR="00277597" w:rsidRDefault="00277597" w:rsidP="00501DE6">
      <w:pPr>
        <w:tabs>
          <w:tab w:val="left" w:pos="1440"/>
          <w:tab w:val="left" w:pos="1800"/>
        </w:tabs>
        <w:rPr>
          <w:rFonts w:ascii="Corbel" w:hAnsi="Corbel"/>
          <w:sz w:val="20"/>
          <w:szCs w:val="20"/>
        </w:rPr>
      </w:pPr>
    </w:p>
    <w:tbl>
      <w:tblPr>
        <w:tblStyle w:val="TableGrid"/>
        <w:tblW w:w="9360" w:type="dxa"/>
        <w:tblInd w:w="108" w:type="dxa"/>
        <w:tblLook w:val="04A0" w:firstRow="1" w:lastRow="0" w:firstColumn="1" w:lastColumn="0" w:noHBand="0" w:noVBand="1"/>
      </w:tblPr>
      <w:tblGrid>
        <w:gridCol w:w="2520"/>
        <w:gridCol w:w="6840"/>
      </w:tblGrid>
      <w:tr w:rsidR="00A342F4" w:rsidTr="004F0F75">
        <w:tc>
          <w:tcPr>
            <w:tcW w:w="2520" w:type="dxa"/>
            <w:tcBorders>
              <w:top w:val="single" w:sz="4" w:space="0" w:color="1F497D" w:themeColor="text2"/>
              <w:left w:val="single" w:sz="4" w:space="0" w:color="1F497D" w:themeColor="text2"/>
              <w:bottom w:val="single" w:sz="4" w:space="0" w:color="FFFFFF" w:themeColor="background1"/>
              <w:right w:val="single" w:sz="4" w:space="0" w:color="FFFFFF" w:themeColor="background1"/>
            </w:tcBorders>
            <w:shd w:val="solid" w:color="1F497D" w:themeColor="text2" w:fill="auto"/>
          </w:tcPr>
          <w:p w:rsidR="00A342F4" w:rsidRPr="006D6B0B" w:rsidRDefault="00A342F4" w:rsidP="00501DE6">
            <w:pPr>
              <w:tabs>
                <w:tab w:val="left" w:pos="1440"/>
                <w:tab w:val="left" w:pos="1800"/>
              </w:tabs>
              <w:spacing w:before="120" w:after="120"/>
              <w:rPr>
                <w:rFonts w:ascii="Corbel" w:hAnsi="Corbel"/>
                <w:b/>
                <w:color w:val="FFFFFF" w:themeColor="background1"/>
                <w:sz w:val="20"/>
                <w:szCs w:val="20"/>
              </w:rPr>
            </w:pPr>
            <w:r w:rsidRPr="006D6B0B">
              <w:rPr>
                <w:rFonts w:ascii="Corbel" w:hAnsi="Corbel"/>
                <w:b/>
                <w:color w:val="FFFFFF" w:themeColor="background1"/>
                <w:sz w:val="20"/>
                <w:szCs w:val="20"/>
              </w:rPr>
              <w:t>Academic Level:</w:t>
            </w:r>
          </w:p>
        </w:tc>
        <w:tc>
          <w:tcPr>
            <w:tcW w:w="6840" w:type="dxa"/>
            <w:tcBorders>
              <w:left w:val="single" w:sz="4" w:space="0" w:color="FFFFFF" w:themeColor="background1"/>
            </w:tcBorders>
          </w:tcPr>
          <w:p w:rsidR="00A342F4" w:rsidRDefault="00A342F4" w:rsidP="00501DE6">
            <w:pPr>
              <w:tabs>
                <w:tab w:val="left" w:pos="1440"/>
                <w:tab w:val="left" w:pos="1800"/>
              </w:tabs>
              <w:spacing w:before="120" w:after="120"/>
              <w:rPr>
                <w:rFonts w:ascii="Corbel" w:hAnsi="Corbel"/>
                <w:sz w:val="20"/>
                <w:szCs w:val="20"/>
              </w:rPr>
            </w:pPr>
            <w:r>
              <w:rPr>
                <w:rFonts w:ascii="Corbel" w:hAnsi="Corbel"/>
                <w:sz w:val="20"/>
                <w:szCs w:val="20"/>
              </w:rPr>
              <w:sym w:font="Wingdings" w:char="F0FD"/>
            </w:r>
            <w:r>
              <w:rPr>
                <w:rFonts w:ascii="Corbel" w:hAnsi="Corbel"/>
                <w:sz w:val="20"/>
                <w:szCs w:val="20"/>
              </w:rPr>
              <w:t xml:space="preserve">   Undergraduate</w:t>
            </w:r>
          </w:p>
        </w:tc>
      </w:tr>
      <w:tr w:rsidR="00A342F4" w:rsidTr="004F0F75">
        <w:tc>
          <w:tcPr>
            <w:tcW w:w="2520" w:type="dxa"/>
            <w:tcBorders>
              <w:top w:val="single" w:sz="4" w:space="0" w:color="FFFFFF" w:themeColor="background1"/>
              <w:left w:val="single" w:sz="4" w:space="0" w:color="1F497D" w:themeColor="text2"/>
              <w:bottom w:val="single" w:sz="4" w:space="0" w:color="FFFFFF" w:themeColor="background1"/>
              <w:right w:val="single" w:sz="4" w:space="0" w:color="FFFFFF" w:themeColor="background1"/>
            </w:tcBorders>
            <w:shd w:val="solid" w:color="1F497D" w:themeColor="text2" w:fill="auto"/>
          </w:tcPr>
          <w:p w:rsidR="00A342F4" w:rsidRDefault="00553BE9" w:rsidP="00553BE9">
            <w:pPr>
              <w:tabs>
                <w:tab w:val="left" w:pos="1440"/>
                <w:tab w:val="left" w:pos="1800"/>
              </w:tabs>
              <w:spacing w:before="120" w:after="120"/>
              <w:rPr>
                <w:rFonts w:ascii="Corbel" w:hAnsi="Corbel"/>
                <w:b/>
                <w:color w:val="FFFFFF" w:themeColor="background1"/>
                <w:sz w:val="20"/>
                <w:szCs w:val="20"/>
              </w:rPr>
            </w:pPr>
            <w:r>
              <w:rPr>
                <w:rFonts w:ascii="Corbel" w:hAnsi="Corbel"/>
                <w:b/>
                <w:color w:val="FFFFFF" w:themeColor="background1"/>
                <w:sz w:val="20"/>
                <w:szCs w:val="20"/>
              </w:rPr>
              <w:t>Associated Degree(s)</w:t>
            </w:r>
            <w:r w:rsidR="00A342F4" w:rsidRPr="006D6B0B">
              <w:rPr>
                <w:rFonts w:ascii="Corbel" w:hAnsi="Corbel"/>
                <w:b/>
                <w:color w:val="FFFFFF" w:themeColor="background1"/>
                <w:sz w:val="20"/>
                <w:szCs w:val="20"/>
              </w:rPr>
              <w:t>:</w:t>
            </w:r>
          </w:p>
          <w:p w:rsidR="00553BE9" w:rsidRPr="00553BE9" w:rsidRDefault="00553BE9" w:rsidP="00553BE9">
            <w:pPr>
              <w:tabs>
                <w:tab w:val="left" w:pos="1440"/>
                <w:tab w:val="left" w:pos="1800"/>
              </w:tabs>
              <w:spacing w:before="120" w:after="120"/>
              <w:rPr>
                <w:rFonts w:ascii="Corbel" w:hAnsi="Corbel"/>
                <w:b/>
                <w:i/>
                <w:color w:val="FFFFFF" w:themeColor="background1"/>
                <w:sz w:val="16"/>
                <w:szCs w:val="16"/>
              </w:rPr>
            </w:pPr>
            <w:r w:rsidRPr="00553BE9">
              <w:rPr>
                <w:rFonts w:ascii="Corbel" w:hAnsi="Corbel"/>
                <w:b/>
                <w:i/>
                <w:color w:val="FFFFFF" w:themeColor="background1"/>
                <w:sz w:val="16"/>
                <w:szCs w:val="16"/>
              </w:rPr>
              <w:t>(check all that apply)</w:t>
            </w:r>
          </w:p>
        </w:tc>
        <w:tc>
          <w:tcPr>
            <w:tcW w:w="6840" w:type="dxa"/>
            <w:tcBorders>
              <w:left w:val="single" w:sz="4" w:space="0" w:color="FFFFFF" w:themeColor="background1"/>
            </w:tcBorders>
          </w:tcPr>
          <w:p w:rsidR="00A342F4" w:rsidRDefault="00A342F4" w:rsidP="0092283D">
            <w:pPr>
              <w:tabs>
                <w:tab w:val="left" w:pos="1440"/>
                <w:tab w:val="left" w:pos="1800"/>
              </w:tabs>
              <w:spacing w:before="120" w:after="120"/>
              <w:rPr>
                <w:rFonts w:ascii="Corbel" w:hAnsi="Corbel"/>
                <w:sz w:val="20"/>
                <w:szCs w:val="20"/>
              </w:rPr>
            </w:pPr>
            <w:r>
              <w:rPr>
                <w:rFonts w:ascii="Corbel" w:hAnsi="Corbel"/>
                <w:sz w:val="20"/>
                <w:szCs w:val="20"/>
              </w:rPr>
              <w:sym w:font="Wingdings" w:char="F06F"/>
            </w:r>
            <w:r>
              <w:rPr>
                <w:rFonts w:ascii="Corbel" w:hAnsi="Corbel"/>
                <w:sz w:val="20"/>
                <w:szCs w:val="20"/>
              </w:rPr>
              <w:t xml:space="preserve">   Bachelor of Arts</w:t>
            </w:r>
          </w:p>
          <w:p w:rsidR="00A342F4" w:rsidRDefault="00A342F4" w:rsidP="0092283D">
            <w:pPr>
              <w:tabs>
                <w:tab w:val="left" w:pos="1440"/>
                <w:tab w:val="left" w:pos="1800"/>
              </w:tabs>
              <w:spacing w:before="120" w:after="120"/>
              <w:rPr>
                <w:rFonts w:ascii="Corbel" w:hAnsi="Corbel"/>
                <w:sz w:val="20"/>
                <w:szCs w:val="20"/>
              </w:rPr>
            </w:pPr>
            <w:r>
              <w:rPr>
                <w:rFonts w:ascii="Corbel" w:hAnsi="Corbel"/>
                <w:sz w:val="20"/>
                <w:szCs w:val="20"/>
              </w:rPr>
              <w:sym w:font="Wingdings" w:char="F06F"/>
            </w:r>
            <w:r>
              <w:rPr>
                <w:rFonts w:ascii="Corbel" w:hAnsi="Corbel"/>
                <w:sz w:val="20"/>
                <w:szCs w:val="20"/>
              </w:rPr>
              <w:t xml:space="preserve">   Bachelor of Science</w:t>
            </w:r>
          </w:p>
          <w:p w:rsidR="00A342F4" w:rsidRDefault="00A342F4" w:rsidP="00170329">
            <w:pPr>
              <w:tabs>
                <w:tab w:val="left" w:pos="1440"/>
                <w:tab w:val="left" w:pos="1800"/>
              </w:tabs>
              <w:spacing w:before="120" w:after="120"/>
              <w:rPr>
                <w:rFonts w:ascii="Corbel" w:hAnsi="Corbel"/>
                <w:sz w:val="20"/>
                <w:szCs w:val="20"/>
              </w:rPr>
            </w:pPr>
            <w:r>
              <w:rPr>
                <w:rFonts w:ascii="Corbel" w:hAnsi="Corbel"/>
                <w:sz w:val="20"/>
                <w:szCs w:val="20"/>
              </w:rPr>
              <w:sym w:font="Wingdings" w:char="F06F"/>
            </w:r>
            <w:r w:rsidR="00747824">
              <w:rPr>
                <w:rFonts w:ascii="Corbel" w:hAnsi="Corbel"/>
                <w:sz w:val="20"/>
                <w:szCs w:val="20"/>
              </w:rPr>
              <w:t xml:space="preserve">   Bachelor of </w:t>
            </w:r>
            <w:r>
              <w:rPr>
                <w:rFonts w:ascii="Corbel" w:hAnsi="Corbel"/>
                <w:sz w:val="20"/>
                <w:szCs w:val="20"/>
              </w:rPr>
              <w:t xml:space="preserve"> </w:t>
            </w:r>
            <w:r>
              <w:rPr>
                <w:rFonts w:ascii="Corbel" w:hAnsi="Corbel"/>
                <w:sz w:val="20"/>
                <w:szCs w:val="20"/>
                <w:shd w:val="pct15" w:color="auto" w:fill="auto"/>
              </w:rPr>
              <w:tab/>
              <w:t xml:space="preserve">                                                                                           </w:t>
            </w:r>
            <w:r>
              <w:rPr>
                <w:rFonts w:ascii="Corbel" w:hAnsi="Corbel"/>
                <w:sz w:val="20"/>
                <w:szCs w:val="20"/>
                <w:shd w:val="pct15" w:color="auto" w:fill="auto"/>
              </w:rPr>
              <w:tab/>
            </w:r>
            <w:r>
              <w:rPr>
                <w:rFonts w:ascii="Corbel" w:hAnsi="Corbel"/>
                <w:sz w:val="20"/>
                <w:szCs w:val="20"/>
              </w:rPr>
              <w:t xml:space="preserve">                       </w:t>
            </w:r>
          </w:p>
        </w:tc>
      </w:tr>
      <w:tr w:rsidR="00A342F4" w:rsidTr="004F0F75">
        <w:tc>
          <w:tcPr>
            <w:tcW w:w="2520" w:type="dxa"/>
            <w:tcBorders>
              <w:top w:val="single" w:sz="4" w:space="0" w:color="FFFFFF" w:themeColor="background1"/>
              <w:left w:val="single" w:sz="4" w:space="0" w:color="1F497D" w:themeColor="text2"/>
              <w:bottom w:val="single" w:sz="4" w:space="0" w:color="FFFFFF" w:themeColor="background1"/>
              <w:right w:val="single" w:sz="4" w:space="0" w:color="FFFFFF" w:themeColor="background1"/>
            </w:tcBorders>
            <w:shd w:val="solid" w:color="1F497D" w:themeColor="text2" w:fill="auto"/>
          </w:tcPr>
          <w:p w:rsidR="00A342F4" w:rsidRDefault="00A342F4" w:rsidP="00A342F4">
            <w:pPr>
              <w:tabs>
                <w:tab w:val="left" w:pos="1440"/>
                <w:tab w:val="left" w:pos="1800"/>
              </w:tabs>
              <w:spacing w:before="120" w:after="120"/>
              <w:rPr>
                <w:rFonts w:ascii="Corbel" w:hAnsi="Corbel"/>
                <w:b/>
                <w:color w:val="FFFFFF" w:themeColor="background1"/>
                <w:sz w:val="20"/>
                <w:szCs w:val="20"/>
              </w:rPr>
            </w:pPr>
            <w:r>
              <w:rPr>
                <w:rFonts w:ascii="Corbel" w:hAnsi="Corbel"/>
                <w:b/>
                <w:color w:val="FFFFFF" w:themeColor="background1"/>
                <w:sz w:val="20"/>
                <w:szCs w:val="20"/>
              </w:rPr>
              <w:t>Major or Minor:</w:t>
            </w:r>
          </w:p>
          <w:p w:rsidR="00A342F4" w:rsidRPr="00A342F4" w:rsidRDefault="00A342F4" w:rsidP="00A342F4">
            <w:pPr>
              <w:tabs>
                <w:tab w:val="left" w:pos="1440"/>
                <w:tab w:val="left" w:pos="1800"/>
              </w:tabs>
              <w:spacing w:before="120" w:after="120"/>
              <w:rPr>
                <w:rFonts w:ascii="Corbel" w:hAnsi="Corbel"/>
                <w:b/>
                <w:i/>
                <w:color w:val="FFFFFF" w:themeColor="background1"/>
                <w:sz w:val="16"/>
                <w:szCs w:val="16"/>
              </w:rPr>
            </w:pPr>
          </w:p>
        </w:tc>
        <w:tc>
          <w:tcPr>
            <w:tcW w:w="6840" w:type="dxa"/>
            <w:tcBorders>
              <w:left w:val="single" w:sz="4" w:space="0" w:color="FFFFFF" w:themeColor="background1"/>
            </w:tcBorders>
          </w:tcPr>
          <w:p w:rsidR="00A342F4" w:rsidRDefault="00A342F4" w:rsidP="00A342F4">
            <w:pPr>
              <w:tabs>
                <w:tab w:val="left" w:pos="1440"/>
                <w:tab w:val="left" w:pos="1800"/>
              </w:tabs>
              <w:spacing w:before="120" w:after="120"/>
              <w:rPr>
                <w:rFonts w:ascii="Corbel" w:hAnsi="Corbel"/>
                <w:sz w:val="20"/>
                <w:szCs w:val="20"/>
              </w:rPr>
            </w:pPr>
            <w:r>
              <w:rPr>
                <w:rFonts w:ascii="Corbel" w:hAnsi="Corbel"/>
                <w:sz w:val="20"/>
                <w:szCs w:val="20"/>
              </w:rPr>
              <w:sym w:font="Wingdings" w:char="F06F"/>
            </w:r>
            <w:r>
              <w:rPr>
                <w:rFonts w:ascii="Corbel" w:hAnsi="Corbel"/>
                <w:sz w:val="20"/>
                <w:szCs w:val="20"/>
              </w:rPr>
              <w:t xml:space="preserve">   Major Title: </w:t>
            </w:r>
            <w:r>
              <w:rPr>
                <w:rFonts w:ascii="Corbel" w:hAnsi="Corbel"/>
                <w:sz w:val="20"/>
                <w:szCs w:val="20"/>
                <w:shd w:val="pct15" w:color="auto" w:fill="auto"/>
              </w:rPr>
              <w:tab/>
              <w:t xml:space="preserve">                                                                                           </w:t>
            </w:r>
            <w:r>
              <w:rPr>
                <w:rFonts w:ascii="Corbel" w:hAnsi="Corbel"/>
                <w:sz w:val="20"/>
                <w:szCs w:val="20"/>
                <w:shd w:val="pct15" w:color="auto" w:fill="auto"/>
              </w:rPr>
              <w:tab/>
            </w:r>
            <w:r>
              <w:rPr>
                <w:rFonts w:ascii="Corbel" w:hAnsi="Corbel"/>
                <w:sz w:val="20"/>
                <w:szCs w:val="20"/>
              </w:rPr>
              <w:t xml:space="preserve">        </w:t>
            </w:r>
          </w:p>
          <w:p w:rsidR="00A342F4" w:rsidRDefault="00A342F4" w:rsidP="00277597">
            <w:pPr>
              <w:tabs>
                <w:tab w:val="left" w:pos="1440"/>
                <w:tab w:val="left" w:pos="1800"/>
              </w:tabs>
              <w:spacing w:before="120" w:after="120"/>
              <w:rPr>
                <w:rFonts w:ascii="Corbel" w:hAnsi="Corbel"/>
                <w:sz w:val="20"/>
                <w:szCs w:val="20"/>
              </w:rPr>
            </w:pPr>
            <w:r>
              <w:rPr>
                <w:rFonts w:ascii="Corbel" w:hAnsi="Corbel"/>
                <w:sz w:val="20"/>
                <w:szCs w:val="20"/>
              </w:rPr>
              <w:sym w:font="Wingdings" w:char="F06F"/>
            </w:r>
            <w:r>
              <w:rPr>
                <w:rFonts w:ascii="Corbel" w:hAnsi="Corbel"/>
                <w:sz w:val="20"/>
                <w:szCs w:val="20"/>
              </w:rPr>
              <w:t xml:space="preserve">   Minor</w:t>
            </w:r>
            <w:r w:rsidR="00277597">
              <w:rPr>
                <w:rFonts w:ascii="Corbel" w:hAnsi="Corbel"/>
                <w:sz w:val="20"/>
                <w:szCs w:val="20"/>
              </w:rPr>
              <w:t xml:space="preserve"> </w:t>
            </w:r>
            <w:r>
              <w:rPr>
                <w:rFonts w:ascii="Corbel" w:hAnsi="Corbel"/>
                <w:sz w:val="20"/>
                <w:szCs w:val="20"/>
              </w:rPr>
              <w:t xml:space="preserve">Title: </w:t>
            </w:r>
            <w:r>
              <w:rPr>
                <w:rFonts w:ascii="Corbel" w:hAnsi="Corbel"/>
                <w:sz w:val="20"/>
                <w:szCs w:val="20"/>
                <w:shd w:val="pct15" w:color="auto" w:fill="auto"/>
              </w:rPr>
              <w:tab/>
              <w:t xml:space="preserve">                                                                                           </w:t>
            </w:r>
            <w:r>
              <w:rPr>
                <w:rFonts w:ascii="Corbel" w:hAnsi="Corbel"/>
                <w:sz w:val="20"/>
                <w:szCs w:val="20"/>
                <w:shd w:val="pct15" w:color="auto" w:fill="auto"/>
              </w:rPr>
              <w:tab/>
            </w:r>
            <w:r>
              <w:rPr>
                <w:rFonts w:ascii="Corbel" w:hAnsi="Corbel"/>
                <w:sz w:val="20"/>
                <w:szCs w:val="20"/>
              </w:rPr>
              <w:t xml:space="preserve">                       </w:t>
            </w:r>
          </w:p>
        </w:tc>
      </w:tr>
      <w:tr w:rsidR="00C61B41" w:rsidTr="004F0F75">
        <w:tc>
          <w:tcPr>
            <w:tcW w:w="2520" w:type="dxa"/>
            <w:tcBorders>
              <w:top w:val="single" w:sz="4" w:space="0" w:color="FFFFFF" w:themeColor="background1"/>
              <w:left w:val="single" w:sz="4" w:space="0" w:color="1F497D" w:themeColor="text2"/>
              <w:bottom w:val="single" w:sz="4" w:space="0" w:color="1F497D" w:themeColor="text2"/>
              <w:right w:val="single" w:sz="4" w:space="0" w:color="FFFFFF" w:themeColor="background1"/>
            </w:tcBorders>
            <w:shd w:val="solid" w:color="1F497D" w:themeColor="text2" w:fill="auto"/>
          </w:tcPr>
          <w:p w:rsidR="00C61B41" w:rsidRDefault="00C61B41" w:rsidP="00A342F4">
            <w:pPr>
              <w:tabs>
                <w:tab w:val="left" w:pos="1440"/>
                <w:tab w:val="left" w:pos="1800"/>
              </w:tabs>
              <w:spacing w:before="120" w:after="120"/>
              <w:rPr>
                <w:rFonts w:ascii="Corbel" w:hAnsi="Corbel"/>
                <w:b/>
                <w:color w:val="FFFFFF" w:themeColor="background1"/>
                <w:sz w:val="20"/>
                <w:szCs w:val="20"/>
              </w:rPr>
            </w:pPr>
            <w:r>
              <w:rPr>
                <w:rFonts w:ascii="Corbel" w:hAnsi="Corbel"/>
                <w:b/>
                <w:color w:val="FFFFFF" w:themeColor="background1"/>
                <w:sz w:val="20"/>
                <w:szCs w:val="20"/>
              </w:rPr>
              <w:t>Program Start Term</w:t>
            </w:r>
          </w:p>
        </w:tc>
        <w:tc>
          <w:tcPr>
            <w:tcW w:w="6840" w:type="dxa"/>
            <w:tcBorders>
              <w:left w:val="single" w:sz="4" w:space="0" w:color="FFFFFF" w:themeColor="background1"/>
            </w:tcBorders>
          </w:tcPr>
          <w:p w:rsidR="00C61B41" w:rsidRDefault="00C61B41" w:rsidP="00C61B41">
            <w:pPr>
              <w:tabs>
                <w:tab w:val="left" w:pos="1440"/>
                <w:tab w:val="left" w:pos="1800"/>
              </w:tabs>
              <w:spacing w:before="120" w:after="120"/>
              <w:rPr>
                <w:rFonts w:ascii="Corbel" w:hAnsi="Corbel"/>
                <w:sz w:val="20"/>
                <w:szCs w:val="20"/>
                <w:shd w:val="pct15" w:color="auto" w:fill="auto"/>
              </w:rPr>
            </w:pPr>
            <w:r>
              <w:rPr>
                <w:rFonts w:ascii="Corbel" w:hAnsi="Corbel"/>
                <w:sz w:val="20"/>
                <w:szCs w:val="20"/>
              </w:rPr>
              <w:sym w:font="Wingdings" w:char="F06F"/>
            </w:r>
            <w:r>
              <w:rPr>
                <w:rFonts w:ascii="Corbel" w:hAnsi="Corbel"/>
                <w:sz w:val="20"/>
                <w:szCs w:val="20"/>
              </w:rPr>
              <w:t xml:space="preserve">   Fall  </w:t>
            </w:r>
            <w:r>
              <w:rPr>
                <w:rFonts w:ascii="Corbel" w:hAnsi="Corbel"/>
                <w:sz w:val="20"/>
                <w:szCs w:val="20"/>
                <w:shd w:val="pct15" w:color="auto" w:fill="auto"/>
              </w:rPr>
              <w:t xml:space="preserve">                               </w:t>
            </w:r>
            <w:r>
              <w:rPr>
                <w:rFonts w:ascii="Corbel" w:hAnsi="Corbel"/>
                <w:sz w:val="20"/>
                <w:szCs w:val="20"/>
                <w:shd w:val="pct15" w:color="auto" w:fill="auto"/>
              </w:rPr>
              <w:tab/>
            </w:r>
          </w:p>
          <w:p w:rsidR="00C61B41" w:rsidRDefault="00C61B41" w:rsidP="00C61B41">
            <w:pPr>
              <w:tabs>
                <w:tab w:val="left" w:pos="1440"/>
                <w:tab w:val="left" w:pos="1800"/>
              </w:tabs>
              <w:spacing w:before="120" w:after="120"/>
              <w:rPr>
                <w:rFonts w:ascii="Corbel" w:hAnsi="Corbel"/>
                <w:sz w:val="20"/>
                <w:szCs w:val="20"/>
                <w:shd w:val="pct15" w:color="auto" w:fill="auto"/>
              </w:rPr>
            </w:pPr>
            <w:r>
              <w:rPr>
                <w:rFonts w:ascii="Corbel" w:hAnsi="Corbel"/>
                <w:sz w:val="20"/>
                <w:szCs w:val="20"/>
              </w:rPr>
              <w:sym w:font="Wingdings" w:char="F06F"/>
            </w:r>
            <w:r>
              <w:rPr>
                <w:rFonts w:ascii="Corbel" w:hAnsi="Corbel"/>
                <w:sz w:val="20"/>
                <w:szCs w:val="20"/>
              </w:rPr>
              <w:t xml:space="preserve">   Spring  </w:t>
            </w:r>
            <w:r>
              <w:rPr>
                <w:rFonts w:ascii="Corbel" w:hAnsi="Corbel"/>
                <w:sz w:val="20"/>
                <w:szCs w:val="20"/>
                <w:shd w:val="pct15" w:color="auto" w:fill="auto"/>
              </w:rPr>
              <w:t xml:space="preserve">                               </w:t>
            </w:r>
            <w:r>
              <w:rPr>
                <w:rFonts w:ascii="Corbel" w:hAnsi="Corbel"/>
                <w:sz w:val="20"/>
                <w:szCs w:val="20"/>
                <w:shd w:val="pct15" w:color="auto" w:fill="auto"/>
              </w:rPr>
              <w:tab/>
            </w:r>
          </w:p>
          <w:p w:rsidR="00C61B41" w:rsidRDefault="00C61B41" w:rsidP="00C61B41">
            <w:pPr>
              <w:tabs>
                <w:tab w:val="left" w:pos="1440"/>
                <w:tab w:val="left" w:pos="1800"/>
              </w:tabs>
              <w:spacing w:before="120" w:after="120"/>
              <w:rPr>
                <w:rFonts w:ascii="Corbel" w:hAnsi="Corbel"/>
                <w:sz w:val="20"/>
                <w:szCs w:val="20"/>
                <w:shd w:val="pct15" w:color="auto" w:fill="auto"/>
              </w:rPr>
            </w:pPr>
            <w:r>
              <w:rPr>
                <w:rFonts w:ascii="Corbel" w:hAnsi="Corbel"/>
                <w:sz w:val="20"/>
                <w:szCs w:val="20"/>
              </w:rPr>
              <w:sym w:font="Wingdings" w:char="F06F"/>
            </w:r>
            <w:r>
              <w:rPr>
                <w:rFonts w:ascii="Corbel" w:hAnsi="Corbel"/>
                <w:sz w:val="20"/>
                <w:szCs w:val="20"/>
              </w:rPr>
              <w:t xml:space="preserve">   Summer  </w:t>
            </w:r>
            <w:r>
              <w:rPr>
                <w:rFonts w:ascii="Corbel" w:hAnsi="Corbel"/>
                <w:sz w:val="20"/>
                <w:szCs w:val="20"/>
                <w:shd w:val="pct15" w:color="auto" w:fill="auto"/>
              </w:rPr>
              <w:t xml:space="preserve">                               </w:t>
            </w:r>
            <w:r>
              <w:rPr>
                <w:rFonts w:ascii="Corbel" w:hAnsi="Corbel"/>
                <w:sz w:val="20"/>
                <w:szCs w:val="20"/>
                <w:shd w:val="pct15" w:color="auto" w:fill="auto"/>
              </w:rPr>
              <w:tab/>
            </w:r>
          </w:p>
          <w:p w:rsidR="00553BE9" w:rsidRPr="00C61B41" w:rsidRDefault="00553BE9" w:rsidP="00C61B41">
            <w:pPr>
              <w:tabs>
                <w:tab w:val="left" w:pos="1440"/>
                <w:tab w:val="left" w:pos="1800"/>
              </w:tabs>
              <w:spacing w:before="120" w:after="120"/>
              <w:rPr>
                <w:rFonts w:ascii="Corbel" w:hAnsi="Corbel"/>
                <w:sz w:val="20"/>
                <w:szCs w:val="20"/>
                <w:shd w:val="pct15" w:color="auto" w:fill="auto"/>
              </w:rPr>
            </w:pPr>
            <w:r>
              <w:rPr>
                <w:rFonts w:ascii="Corbel" w:hAnsi="Corbel"/>
                <w:sz w:val="20"/>
                <w:szCs w:val="20"/>
              </w:rPr>
              <w:sym w:font="Wingdings" w:char="F06F"/>
            </w:r>
            <w:r>
              <w:rPr>
                <w:rFonts w:ascii="Corbel" w:hAnsi="Corbel"/>
                <w:sz w:val="20"/>
                <w:szCs w:val="20"/>
              </w:rPr>
              <w:t xml:space="preserve">   Other  </w:t>
            </w:r>
            <w:r>
              <w:rPr>
                <w:rFonts w:ascii="Corbel" w:hAnsi="Corbel"/>
                <w:sz w:val="20"/>
                <w:szCs w:val="20"/>
                <w:shd w:val="pct15" w:color="auto" w:fill="auto"/>
              </w:rPr>
              <w:t xml:space="preserve">                               </w:t>
            </w:r>
            <w:r>
              <w:rPr>
                <w:rFonts w:ascii="Corbel" w:hAnsi="Corbel"/>
                <w:sz w:val="20"/>
                <w:szCs w:val="20"/>
                <w:shd w:val="pct15" w:color="auto" w:fill="auto"/>
              </w:rPr>
              <w:tab/>
            </w:r>
          </w:p>
        </w:tc>
      </w:tr>
    </w:tbl>
    <w:p w:rsidR="00277597" w:rsidRDefault="00277597" w:rsidP="00501DE6">
      <w:pPr>
        <w:tabs>
          <w:tab w:val="left" w:pos="1440"/>
          <w:tab w:val="left" w:pos="1800"/>
        </w:tabs>
        <w:rPr>
          <w:rFonts w:ascii="Corbel" w:hAnsi="Corbel"/>
          <w:sz w:val="20"/>
          <w:szCs w:val="20"/>
        </w:rPr>
      </w:pPr>
    </w:p>
    <w:p w:rsidR="00277597" w:rsidRDefault="00277597" w:rsidP="00501DE6">
      <w:pPr>
        <w:tabs>
          <w:tab w:val="left" w:pos="1440"/>
          <w:tab w:val="left" w:pos="1800"/>
        </w:tabs>
        <w:rPr>
          <w:rFonts w:ascii="Corbel" w:hAnsi="Corbe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20"/>
        <w:gridCol w:w="4770"/>
        <w:gridCol w:w="2070"/>
      </w:tblGrid>
      <w:tr w:rsidR="00170329" w:rsidTr="004F0F75">
        <w:trPr>
          <w:trHeight w:val="864"/>
        </w:trPr>
        <w:tc>
          <w:tcPr>
            <w:tcW w:w="2520" w:type="dxa"/>
            <w:tcBorders>
              <w:top w:val="single" w:sz="4" w:space="0" w:color="auto"/>
              <w:bottom w:val="single" w:sz="6" w:space="0" w:color="auto"/>
              <w:right w:val="single" w:sz="6" w:space="0" w:color="FFFFFF" w:themeColor="background1"/>
            </w:tcBorders>
            <w:shd w:val="clear" w:color="auto" w:fill="1F497D" w:themeFill="text2"/>
            <w:vAlign w:val="center"/>
          </w:tcPr>
          <w:p w:rsidR="00170329" w:rsidRPr="001E6891" w:rsidRDefault="00170329" w:rsidP="001E6891">
            <w:pPr>
              <w:tabs>
                <w:tab w:val="left" w:pos="4077"/>
              </w:tabs>
              <w:jc w:val="center"/>
              <w:rPr>
                <w:rFonts w:ascii="Corbel" w:hAnsi="Corbel"/>
                <w:b/>
                <w:color w:val="FFFFFF" w:themeColor="background1"/>
                <w:sz w:val="18"/>
                <w:szCs w:val="18"/>
              </w:rPr>
            </w:pPr>
            <w:r w:rsidRPr="001E6891">
              <w:rPr>
                <w:rFonts w:ascii="Corbel" w:hAnsi="Corbel"/>
                <w:b/>
                <w:color w:val="FFFFFF" w:themeColor="background1"/>
                <w:sz w:val="18"/>
                <w:szCs w:val="18"/>
              </w:rPr>
              <w:t>Approval Authority</w:t>
            </w:r>
          </w:p>
        </w:tc>
        <w:tc>
          <w:tcPr>
            <w:tcW w:w="4770" w:type="dxa"/>
            <w:tcBorders>
              <w:top w:val="single" w:sz="4" w:space="0" w:color="auto"/>
              <w:left w:val="single" w:sz="6" w:space="0" w:color="FFFFFF" w:themeColor="background1"/>
              <w:bottom w:val="single" w:sz="6" w:space="0" w:color="auto"/>
              <w:right w:val="single" w:sz="6" w:space="0" w:color="FFFFFF" w:themeColor="background1"/>
            </w:tcBorders>
            <w:shd w:val="clear" w:color="auto" w:fill="1F497D" w:themeFill="text2"/>
            <w:vAlign w:val="center"/>
          </w:tcPr>
          <w:p w:rsidR="00170329" w:rsidRPr="001E6891" w:rsidRDefault="00170329" w:rsidP="001E6891">
            <w:pPr>
              <w:tabs>
                <w:tab w:val="left" w:pos="4077"/>
              </w:tabs>
              <w:jc w:val="center"/>
              <w:rPr>
                <w:rFonts w:ascii="Corbel" w:hAnsi="Corbel"/>
                <w:b/>
                <w:color w:val="FFFFFF" w:themeColor="background1"/>
                <w:sz w:val="18"/>
                <w:szCs w:val="18"/>
              </w:rPr>
            </w:pPr>
            <w:r w:rsidRPr="001E6891">
              <w:rPr>
                <w:rFonts w:ascii="Corbel" w:hAnsi="Corbel"/>
                <w:b/>
                <w:color w:val="FFFFFF" w:themeColor="background1"/>
                <w:sz w:val="18"/>
                <w:szCs w:val="18"/>
              </w:rPr>
              <w:t>Signature</w:t>
            </w:r>
          </w:p>
        </w:tc>
        <w:tc>
          <w:tcPr>
            <w:tcW w:w="2070" w:type="dxa"/>
            <w:tcBorders>
              <w:top w:val="single" w:sz="4" w:space="0" w:color="auto"/>
              <w:left w:val="single" w:sz="6" w:space="0" w:color="FFFFFF" w:themeColor="background1"/>
              <w:bottom w:val="single" w:sz="6" w:space="0" w:color="auto"/>
            </w:tcBorders>
            <w:shd w:val="clear" w:color="auto" w:fill="1F497D" w:themeFill="text2"/>
            <w:vAlign w:val="center"/>
          </w:tcPr>
          <w:p w:rsidR="00170329" w:rsidRPr="001E6891" w:rsidRDefault="00170329" w:rsidP="001E6891">
            <w:pPr>
              <w:tabs>
                <w:tab w:val="left" w:pos="4077"/>
              </w:tabs>
              <w:jc w:val="center"/>
              <w:rPr>
                <w:rFonts w:ascii="Corbel" w:hAnsi="Corbel"/>
                <w:b/>
                <w:color w:val="FFFFFF" w:themeColor="background1"/>
                <w:sz w:val="18"/>
                <w:szCs w:val="18"/>
              </w:rPr>
            </w:pPr>
            <w:r w:rsidRPr="001E6891">
              <w:rPr>
                <w:rFonts w:ascii="Corbel" w:hAnsi="Corbel"/>
                <w:b/>
                <w:color w:val="FFFFFF" w:themeColor="background1"/>
                <w:sz w:val="18"/>
                <w:szCs w:val="18"/>
              </w:rPr>
              <w:t>Date</w:t>
            </w:r>
          </w:p>
        </w:tc>
      </w:tr>
      <w:tr w:rsidR="00170329" w:rsidRPr="00C42AB4" w:rsidTr="001E6891">
        <w:trPr>
          <w:trHeight w:val="576"/>
        </w:trPr>
        <w:tc>
          <w:tcPr>
            <w:tcW w:w="2520" w:type="dxa"/>
            <w:tcBorders>
              <w:top w:val="single" w:sz="6" w:space="0" w:color="auto"/>
            </w:tcBorders>
            <w:vAlign w:val="center"/>
          </w:tcPr>
          <w:p w:rsidR="00170329" w:rsidRPr="001E6891" w:rsidRDefault="00170329" w:rsidP="001E6891">
            <w:pPr>
              <w:tabs>
                <w:tab w:val="left" w:pos="4077"/>
              </w:tabs>
              <w:spacing w:before="80" w:after="80"/>
              <w:rPr>
                <w:rFonts w:ascii="Corbel" w:hAnsi="Corbel"/>
                <w:sz w:val="20"/>
                <w:szCs w:val="20"/>
              </w:rPr>
            </w:pPr>
            <w:r w:rsidRPr="001E6891">
              <w:rPr>
                <w:rFonts w:ascii="Corbel" w:hAnsi="Corbel"/>
                <w:sz w:val="20"/>
                <w:szCs w:val="20"/>
              </w:rPr>
              <w:t xml:space="preserve">Department Chair </w:t>
            </w:r>
          </w:p>
        </w:tc>
        <w:tc>
          <w:tcPr>
            <w:tcW w:w="4770" w:type="dxa"/>
            <w:tcBorders>
              <w:top w:val="single" w:sz="6" w:space="0" w:color="auto"/>
            </w:tcBorders>
            <w:vAlign w:val="center"/>
          </w:tcPr>
          <w:p w:rsidR="00170329" w:rsidRPr="001E6891" w:rsidRDefault="00170329" w:rsidP="001E6891">
            <w:pPr>
              <w:tabs>
                <w:tab w:val="left" w:pos="4077"/>
              </w:tabs>
              <w:spacing w:before="80" w:after="80"/>
              <w:rPr>
                <w:rFonts w:ascii="Corbel" w:hAnsi="Corbel"/>
                <w:sz w:val="18"/>
                <w:szCs w:val="18"/>
              </w:rPr>
            </w:pPr>
          </w:p>
        </w:tc>
        <w:tc>
          <w:tcPr>
            <w:tcW w:w="2070" w:type="dxa"/>
            <w:tcBorders>
              <w:top w:val="single" w:sz="6" w:space="0" w:color="auto"/>
            </w:tcBorders>
            <w:vAlign w:val="center"/>
          </w:tcPr>
          <w:p w:rsidR="00170329" w:rsidRPr="001E6891" w:rsidRDefault="00170329" w:rsidP="001E6891">
            <w:pPr>
              <w:tabs>
                <w:tab w:val="left" w:pos="4077"/>
              </w:tabs>
              <w:spacing w:before="80" w:after="80"/>
              <w:rPr>
                <w:rFonts w:ascii="Corbel" w:hAnsi="Corbel"/>
                <w:sz w:val="18"/>
                <w:szCs w:val="18"/>
              </w:rPr>
            </w:pPr>
          </w:p>
        </w:tc>
      </w:tr>
      <w:tr w:rsidR="00170329" w:rsidRPr="00C42AB4" w:rsidTr="001E6891">
        <w:trPr>
          <w:trHeight w:val="576"/>
        </w:trPr>
        <w:tc>
          <w:tcPr>
            <w:tcW w:w="2520" w:type="dxa"/>
            <w:vAlign w:val="center"/>
          </w:tcPr>
          <w:p w:rsidR="00170329" w:rsidRPr="001E6891" w:rsidRDefault="00170329" w:rsidP="001E6891">
            <w:pPr>
              <w:tabs>
                <w:tab w:val="left" w:pos="4077"/>
              </w:tabs>
              <w:spacing w:before="80" w:after="80"/>
              <w:rPr>
                <w:rFonts w:ascii="Corbel" w:hAnsi="Corbel"/>
                <w:sz w:val="20"/>
                <w:szCs w:val="20"/>
              </w:rPr>
            </w:pPr>
            <w:r w:rsidRPr="001E6891">
              <w:rPr>
                <w:rFonts w:ascii="Corbel" w:hAnsi="Corbel"/>
                <w:sz w:val="20"/>
                <w:szCs w:val="20"/>
              </w:rPr>
              <w:t>College/School Curriculum Committee Chair</w:t>
            </w:r>
          </w:p>
        </w:tc>
        <w:tc>
          <w:tcPr>
            <w:tcW w:w="4770" w:type="dxa"/>
            <w:vAlign w:val="center"/>
          </w:tcPr>
          <w:p w:rsidR="00170329" w:rsidRPr="001E6891" w:rsidRDefault="00170329" w:rsidP="001E6891">
            <w:pPr>
              <w:tabs>
                <w:tab w:val="left" w:pos="4077"/>
              </w:tabs>
              <w:spacing w:before="80" w:after="80"/>
              <w:rPr>
                <w:rFonts w:ascii="Corbel" w:hAnsi="Corbel"/>
                <w:sz w:val="18"/>
                <w:szCs w:val="18"/>
              </w:rPr>
            </w:pPr>
          </w:p>
        </w:tc>
        <w:tc>
          <w:tcPr>
            <w:tcW w:w="2070" w:type="dxa"/>
            <w:vAlign w:val="center"/>
          </w:tcPr>
          <w:p w:rsidR="00170329" w:rsidRPr="001E6891" w:rsidRDefault="00170329" w:rsidP="001E6891">
            <w:pPr>
              <w:tabs>
                <w:tab w:val="left" w:pos="4077"/>
              </w:tabs>
              <w:spacing w:before="80" w:after="80"/>
              <w:rPr>
                <w:rFonts w:ascii="Corbel" w:hAnsi="Corbel"/>
                <w:sz w:val="18"/>
                <w:szCs w:val="18"/>
              </w:rPr>
            </w:pPr>
          </w:p>
        </w:tc>
      </w:tr>
      <w:tr w:rsidR="00170329" w:rsidRPr="00C42AB4" w:rsidTr="001E6891">
        <w:trPr>
          <w:trHeight w:val="576"/>
        </w:trPr>
        <w:tc>
          <w:tcPr>
            <w:tcW w:w="2520" w:type="dxa"/>
            <w:vAlign w:val="center"/>
          </w:tcPr>
          <w:p w:rsidR="00170329" w:rsidRPr="001E6891" w:rsidRDefault="00170329" w:rsidP="001E6891">
            <w:pPr>
              <w:tabs>
                <w:tab w:val="left" w:pos="4077"/>
              </w:tabs>
              <w:spacing w:before="80" w:after="80"/>
              <w:rPr>
                <w:rFonts w:ascii="Corbel" w:hAnsi="Corbel"/>
                <w:sz w:val="20"/>
                <w:szCs w:val="20"/>
              </w:rPr>
            </w:pPr>
            <w:r w:rsidRPr="001E6891">
              <w:rPr>
                <w:rFonts w:ascii="Corbel" w:hAnsi="Corbel"/>
                <w:sz w:val="20"/>
                <w:szCs w:val="20"/>
              </w:rPr>
              <w:t xml:space="preserve">College/School Dean </w:t>
            </w:r>
          </w:p>
        </w:tc>
        <w:tc>
          <w:tcPr>
            <w:tcW w:w="4770" w:type="dxa"/>
            <w:vAlign w:val="center"/>
          </w:tcPr>
          <w:p w:rsidR="00170329" w:rsidRPr="001E6891" w:rsidRDefault="00170329" w:rsidP="001E6891">
            <w:pPr>
              <w:tabs>
                <w:tab w:val="left" w:pos="4077"/>
              </w:tabs>
              <w:spacing w:before="80" w:after="80"/>
              <w:rPr>
                <w:rFonts w:ascii="Corbel" w:hAnsi="Corbel"/>
                <w:sz w:val="18"/>
                <w:szCs w:val="18"/>
              </w:rPr>
            </w:pPr>
          </w:p>
        </w:tc>
        <w:tc>
          <w:tcPr>
            <w:tcW w:w="2070" w:type="dxa"/>
            <w:vAlign w:val="center"/>
          </w:tcPr>
          <w:p w:rsidR="00170329" w:rsidRPr="001E6891" w:rsidRDefault="00170329" w:rsidP="001E6891">
            <w:pPr>
              <w:tabs>
                <w:tab w:val="left" w:pos="4077"/>
              </w:tabs>
              <w:spacing w:before="80" w:after="80"/>
              <w:rPr>
                <w:rFonts w:ascii="Corbel" w:hAnsi="Corbel"/>
                <w:sz w:val="18"/>
                <w:szCs w:val="18"/>
              </w:rPr>
            </w:pPr>
          </w:p>
        </w:tc>
      </w:tr>
      <w:tr w:rsidR="00170329" w:rsidRPr="00C42AB4" w:rsidTr="001E6891">
        <w:trPr>
          <w:trHeight w:val="576"/>
        </w:trPr>
        <w:tc>
          <w:tcPr>
            <w:tcW w:w="2520" w:type="dxa"/>
            <w:vAlign w:val="center"/>
          </w:tcPr>
          <w:p w:rsidR="00170329" w:rsidRPr="001E6891" w:rsidRDefault="00170329" w:rsidP="001E6891">
            <w:pPr>
              <w:tabs>
                <w:tab w:val="left" w:pos="4077"/>
              </w:tabs>
              <w:spacing w:before="80" w:after="80"/>
              <w:rPr>
                <w:rFonts w:ascii="Corbel" w:hAnsi="Corbel"/>
                <w:sz w:val="20"/>
                <w:szCs w:val="20"/>
              </w:rPr>
            </w:pPr>
            <w:r w:rsidRPr="001E6891">
              <w:rPr>
                <w:rFonts w:ascii="Corbel" w:hAnsi="Corbel"/>
                <w:sz w:val="20"/>
                <w:szCs w:val="20"/>
              </w:rPr>
              <w:t>Chair, UAAC</w:t>
            </w:r>
          </w:p>
        </w:tc>
        <w:tc>
          <w:tcPr>
            <w:tcW w:w="4770" w:type="dxa"/>
            <w:vAlign w:val="center"/>
          </w:tcPr>
          <w:p w:rsidR="00170329" w:rsidRPr="001E6891" w:rsidRDefault="00170329" w:rsidP="001E6891">
            <w:pPr>
              <w:tabs>
                <w:tab w:val="left" w:pos="4077"/>
              </w:tabs>
              <w:spacing w:before="80" w:after="80"/>
              <w:rPr>
                <w:rFonts w:ascii="Corbel" w:hAnsi="Corbel"/>
                <w:sz w:val="18"/>
                <w:szCs w:val="18"/>
              </w:rPr>
            </w:pPr>
          </w:p>
        </w:tc>
        <w:tc>
          <w:tcPr>
            <w:tcW w:w="2070" w:type="dxa"/>
            <w:vAlign w:val="center"/>
          </w:tcPr>
          <w:p w:rsidR="00170329" w:rsidRPr="001E6891" w:rsidRDefault="00170329" w:rsidP="001E6891">
            <w:pPr>
              <w:tabs>
                <w:tab w:val="left" w:pos="4077"/>
              </w:tabs>
              <w:spacing w:before="80" w:after="80"/>
              <w:rPr>
                <w:rFonts w:ascii="Corbel" w:hAnsi="Corbel"/>
                <w:sz w:val="18"/>
                <w:szCs w:val="18"/>
              </w:rPr>
            </w:pPr>
          </w:p>
        </w:tc>
      </w:tr>
      <w:tr w:rsidR="00BB6276" w:rsidTr="009D1202">
        <w:trPr>
          <w:trHeight w:val="576"/>
        </w:trPr>
        <w:tc>
          <w:tcPr>
            <w:tcW w:w="2520" w:type="dxa"/>
            <w:shd w:val="clear" w:color="auto" w:fill="FFFFFF" w:themeFill="background1"/>
            <w:vAlign w:val="center"/>
          </w:tcPr>
          <w:p w:rsidR="00BB6276" w:rsidRPr="00F769DD" w:rsidRDefault="00BB6276" w:rsidP="001E6891">
            <w:pPr>
              <w:tabs>
                <w:tab w:val="left" w:pos="4077"/>
              </w:tabs>
              <w:spacing w:before="80" w:after="80"/>
              <w:rPr>
                <w:rFonts w:ascii="Corbel" w:hAnsi="Corbel"/>
                <w:sz w:val="20"/>
                <w:szCs w:val="20"/>
              </w:rPr>
            </w:pPr>
            <w:r w:rsidRPr="00F769DD">
              <w:rPr>
                <w:rFonts w:ascii="Corbel" w:hAnsi="Corbel"/>
                <w:sz w:val="20"/>
                <w:szCs w:val="20"/>
              </w:rPr>
              <w:t>Council of Academic Deans and Directors</w:t>
            </w:r>
          </w:p>
        </w:tc>
        <w:tc>
          <w:tcPr>
            <w:tcW w:w="4770" w:type="dxa"/>
            <w:shd w:val="clear" w:color="auto" w:fill="FFFFFF" w:themeFill="background1"/>
            <w:vAlign w:val="center"/>
          </w:tcPr>
          <w:p w:rsidR="00BB6276" w:rsidRPr="00F769DD" w:rsidRDefault="00BB6276" w:rsidP="001E6891">
            <w:pPr>
              <w:tabs>
                <w:tab w:val="left" w:pos="4077"/>
              </w:tabs>
              <w:spacing w:before="80" w:after="80"/>
              <w:rPr>
                <w:rFonts w:ascii="Corbel" w:hAnsi="Corbel"/>
                <w:sz w:val="18"/>
                <w:szCs w:val="18"/>
              </w:rPr>
            </w:pPr>
          </w:p>
        </w:tc>
        <w:tc>
          <w:tcPr>
            <w:tcW w:w="2070" w:type="dxa"/>
            <w:shd w:val="clear" w:color="auto" w:fill="FFFFFF" w:themeFill="background1"/>
            <w:vAlign w:val="center"/>
          </w:tcPr>
          <w:p w:rsidR="00BB6276" w:rsidRPr="00F769DD" w:rsidRDefault="00BB6276" w:rsidP="001E6891">
            <w:pPr>
              <w:tabs>
                <w:tab w:val="left" w:pos="4077"/>
              </w:tabs>
              <w:spacing w:before="80" w:after="80"/>
              <w:rPr>
                <w:rFonts w:ascii="Corbel" w:hAnsi="Corbel"/>
                <w:sz w:val="18"/>
                <w:szCs w:val="18"/>
              </w:rPr>
            </w:pPr>
          </w:p>
        </w:tc>
      </w:tr>
      <w:tr w:rsidR="00170329" w:rsidTr="001E6891">
        <w:trPr>
          <w:trHeight w:val="576"/>
        </w:trPr>
        <w:tc>
          <w:tcPr>
            <w:tcW w:w="2520" w:type="dxa"/>
            <w:vAlign w:val="center"/>
          </w:tcPr>
          <w:p w:rsidR="00170329" w:rsidRPr="001E6891" w:rsidRDefault="00170329" w:rsidP="001E6891">
            <w:pPr>
              <w:tabs>
                <w:tab w:val="left" w:pos="4077"/>
              </w:tabs>
              <w:spacing w:before="80" w:after="80"/>
              <w:rPr>
                <w:rFonts w:ascii="Corbel" w:hAnsi="Corbel"/>
                <w:sz w:val="20"/>
                <w:szCs w:val="20"/>
              </w:rPr>
            </w:pPr>
            <w:r w:rsidRPr="001E6891">
              <w:rPr>
                <w:rFonts w:ascii="Corbel" w:hAnsi="Corbel"/>
                <w:sz w:val="20"/>
                <w:szCs w:val="20"/>
              </w:rPr>
              <w:t>Governing Campus Vice President</w:t>
            </w:r>
          </w:p>
        </w:tc>
        <w:tc>
          <w:tcPr>
            <w:tcW w:w="4770" w:type="dxa"/>
            <w:vAlign w:val="center"/>
          </w:tcPr>
          <w:p w:rsidR="00170329" w:rsidRPr="001E6891" w:rsidRDefault="00170329" w:rsidP="001E6891">
            <w:pPr>
              <w:tabs>
                <w:tab w:val="left" w:pos="4077"/>
              </w:tabs>
              <w:spacing w:before="80" w:after="80"/>
              <w:rPr>
                <w:rFonts w:ascii="Corbel" w:hAnsi="Corbel"/>
                <w:sz w:val="18"/>
                <w:szCs w:val="18"/>
              </w:rPr>
            </w:pPr>
          </w:p>
        </w:tc>
        <w:tc>
          <w:tcPr>
            <w:tcW w:w="2070" w:type="dxa"/>
            <w:vAlign w:val="center"/>
          </w:tcPr>
          <w:p w:rsidR="00170329" w:rsidRPr="001E6891" w:rsidRDefault="00170329" w:rsidP="001E6891">
            <w:pPr>
              <w:tabs>
                <w:tab w:val="left" w:pos="4077"/>
              </w:tabs>
              <w:spacing w:before="80" w:after="80"/>
              <w:rPr>
                <w:rFonts w:ascii="Corbel" w:hAnsi="Corbel"/>
                <w:sz w:val="18"/>
                <w:szCs w:val="18"/>
              </w:rPr>
            </w:pPr>
          </w:p>
        </w:tc>
      </w:tr>
      <w:tr w:rsidR="00170329" w:rsidRPr="00C42AB4" w:rsidTr="001E6891">
        <w:trPr>
          <w:trHeight w:val="576"/>
        </w:trPr>
        <w:tc>
          <w:tcPr>
            <w:tcW w:w="2520" w:type="dxa"/>
            <w:vAlign w:val="center"/>
          </w:tcPr>
          <w:p w:rsidR="00170329" w:rsidRPr="001E6891" w:rsidRDefault="00553BE9" w:rsidP="001E6891">
            <w:pPr>
              <w:tabs>
                <w:tab w:val="left" w:pos="4077"/>
              </w:tabs>
              <w:spacing w:before="80" w:after="80"/>
              <w:rPr>
                <w:rFonts w:ascii="Corbel" w:hAnsi="Corbel"/>
                <w:sz w:val="20"/>
                <w:szCs w:val="20"/>
              </w:rPr>
            </w:pPr>
            <w:r w:rsidRPr="001E6891">
              <w:rPr>
                <w:rFonts w:ascii="Corbel" w:hAnsi="Corbel"/>
                <w:sz w:val="20"/>
                <w:szCs w:val="20"/>
              </w:rPr>
              <w:t xml:space="preserve">Chair, </w:t>
            </w:r>
            <w:r w:rsidR="00170329" w:rsidRPr="001E6891">
              <w:rPr>
                <w:rFonts w:ascii="Corbel" w:hAnsi="Corbel"/>
                <w:sz w:val="20"/>
                <w:szCs w:val="20"/>
              </w:rPr>
              <w:t>Academic Affairs Committee</w:t>
            </w:r>
            <w:r w:rsidRPr="001E6891">
              <w:rPr>
                <w:rFonts w:ascii="Corbel" w:hAnsi="Corbel"/>
                <w:sz w:val="20"/>
                <w:szCs w:val="20"/>
              </w:rPr>
              <w:t xml:space="preserve"> of the </w:t>
            </w:r>
            <w:r w:rsidR="00170329" w:rsidRPr="001E6891">
              <w:rPr>
                <w:rFonts w:ascii="Corbel" w:hAnsi="Corbel"/>
                <w:sz w:val="20"/>
                <w:szCs w:val="20"/>
              </w:rPr>
              <w:t>University Board of Trustees</w:t>
            </w:r>
          </w:p>
        </w:tc>
        <w:tc>
          <w:tcPr>
            <w:tcW w:w="4770" w:type="dxa"/>
            <w:vAlign w:val="center"/>
          </w:tcPr>
          <w:p w:rsidR="00170329" w:rsidRPr="001E6891" w:rsidRDefault="00170329" w:rsidP="001E6891">
            <w:pPr>
              <w:tabs>
                <w:tab w:val="left" w:pos="4077"/>
              </w:tabs>
              <w:spacing w:before="80" w:after="80"/>
              <w:rPr>
                <w:rFonts w:ascii="Corbel" w:hAnsi="Corbel"/>
                <w:sz w:val="18"/>
                <w:szCs w:val="18"/>
              </w:rPr>
            </w:pPr>
          </w:p>
        </w:tc>
        <w:tc>
          <w:tcPr>
            <w:tcW w:w="2070" w:type="dxa"/>
            <w:vAlign w:val="center"/>
          </w:tcPr>
          <w:p w:rsidR="00170329" w:rsidRPr="001E6891" w:rsidRDefault="00170329" w:rsidP="001E6891">
            <w:pPr>
              <w:tabs>
                <w:tab w:val="left" w:pos="4077"/>
              </w:tabs>
              <w:spacing w:before="80" w:after="80"/>
              <w:rPr>
                <w:rFonts w:ascii="Corbel" w:hAnsi="Corbel"/>
                <w:sz w:val="18"/>
                <w:szCs w:val="18"/>
              </w:rPr>
            </w:pPr>
          </w:p>
        </w:tc>
      </w:tr>
      <w:tr w:rsidR="00553BE9" w:rsidRPr="00C42AB4" w:rsidTr="001E6891">
        <w:trPr>
          <w:trHeight w:val="576"/>
        </w:trPr>
        <w:tc>
          <w:tcPr>
            <w:tcW w:w="2520" w:type="dxa"/>
            <w:vAlign w:val="center"/>
          </w:tcPr>
          <w:p w:rsidR="00553BE9" w:rsidRPr="001E6891" w:rsidRDefault="00553BE9" w:rsidP="001E6891">
            <w:pPr>
              <w:tabs>
                <w:tab w:val="left" w:pos="4077"/>
              </w:tabs>
              <w:spacing w:before="80" w:after="80"/>
              <w:rPr>
                <w:rFonts w:ascii="Corbel" w:hAnsi="Corbel"/>
                <w:sz w:val="20"/>
                <w:szCs w:val="20"/>
              </w:rPr>
            </w:pPr>
            <w:r w:rsidRPr="001E6891">
              <w:rPr>
                <w:rFonts w:ascii="Corbel" w:hAnsi="Corbel"/>
                <w:sz w:val="20"/>
                <w:szCs w:val="20"/>
              </w:rPr>
              <w:t>Chair, University Board of Trustees</w:t>
            </w:r>
          </w:p>
        </w:tc>
        <w:tc>
          <w:tcPr>
            <w:tcW w:w="4770" w:type="dxa"/>
            <w:vAlign w:val="center"/>
          </w:tcPr>
          <w:p w:rsidR="00553BE9" w:rsidRPr="001E6891" w:rsidRDefault="00553BE9" w:rsidP="001E6891">
            <w:pPr>
              <w:tabs>
                <w:tab w:val="left" w:pos="4077"/>
              </w:tabs>
              <w:spacing w:before="80" w:after="80"/>
              <w:rPr>
                <w:rFonts w:ascii="Corbel" w:hAnsi="Corbel"/>
                <w:sz w:val="18"/>
                <w:szCs w:val="18"/>
              </w:rPr>
            </w:pPr>
          </w:p>
        </w:tc>
        <w:tc>
          <w:tcPr>
            <w:tcW w:w="2070" w:type="dxa"/>
            <w:vAlign w:val="center"/>
          </w:tcPr>
          <w:p w:rsidR="00553BE9" w:rsidRPr="001E6891" w:rsidRDefault="00553BE9" w:rsidP="001E6891">
            <w:pPr>
              <w:tabs>
                <w:tab w:val="left" w:pos="4077"/>
              </w:tabs>
              <w:spacing w:before="80" w:after="80"/>
              <w:rPr>
                <w:rFonts w:ascii="Corbel" w:hAnsi="Corbel"/>
                <w:sz w:val="18"/>
                <w:szCs w:val="18"/>
              </w:rPr>
            </w:pPr>
          </w:p>
        </w:tc>
      </w:tr>
    </w:tbl>
    <w:p w:rsidR="00553BE9" w:rsidRDefault="00553BE9" w:rsidP="00170329">
      <w:pPr>
        <w:tabs>
          <w:tab w:val="left" w:pos="4077"/>
        </w:tabs>
        <w:spacing w:before="60" w:after="60"/>
        <w:rPr>
          <w:rFonts w:ascii="Corbel" w:hAnsi="Corbel"/>
          <w:sz w:val="20"/>
          <w:szCs w:val="20"/>
        </w:rPr>
      </w:pPr>
    </w:p>
    <w:p w:rsidR="001E6891" w:rsidRDefault="001E6891" w:rsidP="00170329">
      <w:pPr>
        <w:tabs>
          <w:tab w:val="left" w:pos="4077"/>
        </w:tabs>
        <w:spacing w:before="60" w:after="60"/>
        <w:rPr>
          <w:rFonts w:ascii="Corbel" w:hAnsi="Corbel"/>
          <w:sz w:val="20"/>
          <w:szCs w:val="20"/>
        </w:rPr>
      </w:pPr>
    </w:p>
    <w:p w:rsidR="00553BE9" w:rsidRDefault="00553BE9" w:rsidP="00170329">
      <w:pPr>
        <w:tabs>
          <w:tab w:val="left" w:pos="4077"/>
        </w:tabs>
        <w:spacing w:before="60" w:after="60"/>
        <w:rPr>
          <w:rFonts w:ascii="Corbel" w:hAnsi="Corbel"/>
          <w:sz w:val="20"/>
          <w:szCs w:val="20"/>
        </w:rPr>
      </w:pPr>
    </w:p>
    <w:p w:rsidR="00406A1E" w:rsidRPr="008B5A5C" w:rsidRDefault="00711794" w:rsidP="00002C7E">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t>1</w:t>
      </w:r>
      <w:r w:rsidR="00406A1E" w:rsidRPr="008B5A5C">
        <w:rPr>
          <w:rFonts w:ascii="Corbel" w:hAnsi="Corbel"/>
          <w:b/>
          <w:color w:val="FFFFFF"/>
          <w:sz w:val="20"/>
          <w:szCs w:val="20"/>
        </w:rPr>
        <w:t xml:space="preserve">.0  </w:t>
      </w:r>
      <w:r w:rsidR="004E0D70">
        <w:rPr>
          <w:rFonts w:ascii="Corbel" w:hAnsi="Corbel"/>
          <w:b/>
          <w:smallCaps/>
          <w:color w:val="FFFFFF"/>
          <w:sz w:val="20"/>
          <w:szCs w:val="20"/>
        </w:rPr>
        <w:t>Need</w:t>
      </w:r>
    </w:p>
    <w:p w:rsidR="00406A1E" w:rsidRPr="008B5A5C" w:rsidRDefault="00406A1E" w:rsidP="00002C7E">
      <w:pPr>
        <w:tabs>
          <w:tab w:val="left" w:pos="540"/>
          <w:tab w:val="left" w:pos="900"/>
          <w:tab w:val="left" w:pos="1260"/>
        </w:tabs>
        <w:jc w:val="both"/>
        <w:rPr>
          <w:rFonts w:ascii="Corbel" w:hAnsi="Corbel"/>
          <w:sz w:val="20"/>
          <w:szCs w:val="20"/>
        </w:rPr>
      </w:pPr>
    </w:p>
    <w:p w:rsidR="00633182" w:rsidRDefault="00123B56" w:rsidP="00462480">
      <w:pPr>
        <w:tabs>
          <w:tab w:val="left" w:pos="540"/>
          <w:tab w:val="left" w:pos="900"/>
          <w:tab w:val="left" w:pos="1260"/>
        </w:tabs>
        <w:ind w:left="540" w:hanging="540"/>
        <w:jc w:val="both"/>
        <w:rPr>
          <w:rFonts w:ascii="Corbel" w:hAnsi="Corbel"/>
          <w:sz w:val="20"/>
          <w:szCs w:val="20"/>
        </w:rPr>
      </w:pPr>
      <w:r>
        <w:rPr>
          <w:rFonts w:ascii="Corbel" w:hAnsi="Corbel"/>
          <w:sz w:val="20"/>
          <w:szCs w:val="20"/>
        </w:rPr>
        <w:t>1</w:t>
      </w:r>
      <w:r w:rsidR="006E532B" w:rsidRPr="00785D55">
        <w:rPr>
          <w:rFonts w:ascii="Corbel" w:hAnsi="Corbel"/>
          <w:sz w:val="20"/>
          <w:szCs w:val="20"/>
        </w:rPr>
        <w:t>.1</w:t>
      </w:r>
      <w:r w:rsidR="006E532B" w:rsidRPr="00785D55">
        <w:rPr>
          <w:rFonts w:ascii="Corbel" w:hAnsi="Corbel"/>
          <w:sz w:val="20"/>
          <w:szCs w:val="20"/>
        </w:rPr>
        <w:tab/>
        <w:t>Why does our region/nation/</w:t>
      </w:r>
      <w:r w:rsidR="00434AB6" w:rsidRPr="00785D55">
        <w:rPr>
          <w:rFonts w:ascii="Corbel" w:hAnsi="Corbel"/>
          <w:sz w:val="20"/>
          <w:szCs w:val="20"/>
        </w:rPr>
        <w:t>worl</w:t>
      </w:r>
      <w:r w:rsidR="00F73557" w:rsidRPr="00785D55">
        <w:rPr>
          <w:rFonts w:ascii="Corbel" w:hAnsi="Corbel"/>
          <w:sz w:val="20"/>
          <w:szCs w:val="20"/>
        </w:rPr>
        <w:t xml:space="preserve">d need </w:t>
      </w:r>
      <w:r w:rsidR="00B32025">
        <w:rPr>
          <w:rFonts w:ascii="Corbel" w:hAnsi="Corbel"/>
          <w:sz w:val="20"/>
          <w:szCs w:val="20"/>
        </w:rPr>
        <w:t>students educated via</w:t>
      </w:r>
      <w:r w:rsidR="00462480">
        <w:rPr>
          <w:rFonts w:ascii="Corbel" w:hAnsi="Corbel"/>
          <w:sz w:val="20"/>
          <w:szCs w:val="20"/>
        </w:rPr>
        <w:t xml:space="preserve"> </w:t>
      </w:r>
      <w:r w:rsidR="006E532B" w:rsidRPr="00785D55">
        <w:rPr>
          <w:rFonts w:ascii="Corbel" w:hAnsi="Corbel"/>
          <w:sz w:val="20"/>
          <w:szCs w:val="20"/>
        </w:rPr>
        <w:t>the proposed program</w:t>
      </w:r>
      <w:r w:rsidR="00462480">
        <w:rPr>
          <w:rFonts w:ascii="Corbel" w:hAnsi="Corbel"/>
          <w:sz w:val="20"/>
          <w:szCs w:val="20"/>
        </w:rPr>
        <w:t xml:space="preserve"> – now and for the foreseeable future</w:t>
      </w:r>
      <w:r w:rsidR="00434AB6" w:rsidRPr="00785D55">
        <w:rPr>
          <w:rFonts w:ascii="Corbel" w:hAnsi="Corbel"/>
          <w:sz w:val="20"/>
          <w:szCs w:val="20"/>
        </w:rPr>
        <w:t xml:space="preserve">?  </w:t>
      </w:r>
      <w:r w:rsidR="00770199">
        <w:rPr>
          <w:rFonts w:ascii="Corbel" w:hAnsi="Corbel"/>
          <w:sz w:val="20"/>
          <w:szCs w:val="20"/>
        </w:rPr>
        <w:t xml:space="preserve"> Clarify the type of student population</w:t>
      </w:r>
      <w:r>
        <w:rPr>
          <w:rFonts w:ascii="Corbel" w:hAnsi="Corbel"/>
          <w:sz w:val="20"/>
          <w:szCs w:val="20"/>
        </w:rPr>
        <w:t>(s)</w:t>
      </w:r>
      <w:r w:rsidR="00770199">
        <w:rPr>
          <w:rFonts w:ascii="Corbel" w:hAnsi="Corbel"/>
          <w:sz w:val="20"/>
          <w:szCs w:val="20"/>
        </w:rPr>
        <w:t xml:space="preserve"> (</w:t>
      </w:r>
      <w:r>
        <w:rPr>
          <w:rFonts w:ascii="Corbel" w:hAnsi="Corbel"/>
          <w:sz w:val="20"/>
          <w:szCs w:val="20"/>
        </w:rPr>
        <w:t xml:space="preserve">e.g. </w:t>
      </w:r>
      <w:r w:rsidR="00770199">
        <w:rPr>
          <w:rFonts w:ascii="Corbel" w:hAnsi="Corbel"/>
          <w:sz w:val="20"/>
          <w:szCs w:val="20"/>
        </w:rPr>
        <w:t>traditional age vs. non-trad</w:t>
      </w:r>
      <w:r>
        <w:rPr>
          <w:rFonts w:ascii="Corbel" w:hAnsi="Corbel"/>
          <w:sz w:val="20"/>
          <w:szCs w:val="20"/>
        </w:rPr>
        <w:t>itional</w:t>
      </w:r>
      <w:r w:rsidR="00770199">
        <w:rPr>
          <w:rFonts w:ascii="Corbel" w:hAnsi="Corbel"/>
          <w:sz w:val="20"/>
          <w:szCs w:val="20"/>
        </w:rPr>
        <w:t>/adult, resident/commuter vs. online, etc.) to which the program is targeted.</w:t>
      </w:r>
    </w:p>
    <w:p w:rsidR="00633182" w:rsidRDefault="00633182" w:rsidP="00462480">
      <w:pPr>
        <w:tabs>
          <w:tab w:val="left" w:pos="540"/>
          <w:tab w:val="left" w:pos="900"/>
          <w:tab w:val="left" w:pos="1260"/>
        </w:tabs>
        <w:ind w:left="540" w:hanging="540"/>
        <w:jc w:val="both"/>
        <w:rPr>
          <w:rFonts w:ascii="Corbel" w:hAnsi="Corbel"/>
          <w:sz w:val="20"/>
          <w:szCs w:val="20"/>
        </w:rPr>
      </w:pPr>
    </w:p>
    <w:p w:rsidR="00633182" w:rsidRPr="00633182" w:rsidRDefault="00633182" w:rsidP="00462480">
      <w:pPr>
        <w:tabs>
          <w:tab w:val="left" w:pos="540"/>
          <w:tab w:val="left" w:pos="900"/>
          <w:tab w:val="left" w:pos="1260"/>
        </w:tabs>
        <w:ind w:left="540" w:hanging="540"/>
        <w:jc w:val="both"/>
        <w:rPr>
          <w:rFonts w:ascii="Corbel" w:hAnsi="Corbel"/>
          <w:i/>
          <w:sz w:val="20"/>
          <w:szCs w:val="20"/>
        </w:rPr>
      </w:pPr>
      <w:r w:rsidRPr="00633182">
        <w:rPr>
          <w:rFonts w:ascii="Corbel" w:hAnsi="Corbel"/>
          <w:i/>
          <w:sz w:val="20"/>
          <w:szCs w:val="20"/>
        </w:rPr>
        <w:t xml:space="preserve">(enter response here) </w:t>
      </w:r>
    </w:p>
    <w:p w:rsidR="00633182" w:rsidRDefault="00633182" w:rsidP="00462480">
      <w:pPr>
        <w:tabs>
          <w:tab w:val="left" w:pos="540"/>
          <w:tab w:val="left" w:pos="900"/>
          <w:tab w:val="left" w:pos="1260"/>
        </w:tabs>
        <w:ind w:left="540" w:hanging="540"/>
        <w:jc w:val="both"/>
        <w:rPr>
          <w:rFonts w:ascii="Corbel" w:hAnsi="Corbel"/>
          <w:sz w:val="20"/>
          <w:szCs w:val="20"/>
        </w:rPr>
      </w:pPr>
    </w:p>
    <w:p w:rsidR="00865C12" w:rsidRPr="00785D55" w:rsidRDefault="00123B56" w:rsidP="00462480">
      <w:pPr>
        <w:tabs>
          <w:tab w:val="left" w:pos="540"/>
          <w:tab w:val="left" w:pos="900"/>
          <w:tab w:val="left" w:pos="1260"/>
        </w:tabs>
        <w:ind w:left="540" w:hanging="540"/>
        <w:jc w:val="both"/>
        <w:rPr>
          <w:rFonts w:ascii="Corbel" w:hAnsi="Corbel"/>
          <w:sz w:val="20"/>
          <w:szCs w:val="20"/>
        </w:rPr>
      </w:pPr>
      <w:r>
        <w:rPr>
          <w:rFonts w:ascii="Corbel" w:hAnsi="Corbel"/>
          <w:sz w:val="20"/>
          <w:szCs w:val="20"/>
        </w:rPr>
        <w:t>1</w:t>
      </w:r>
      <w:r w:rsidR="00633182">
        <w:rPr>
          <w:rFonts w:ascii="Corbel" w:hAnsi="Corbel"/>
          <w:sz w:val="20"/>
          <w:szCs w:val="20"/>
        </w:rPr>
        <w:t>.2</w:t>
      </w:r>
      <w:r w:rsidR="00633182">
        <w:rPr>
          <w:rFonts w:ascii="Corbel" w:hAnsi="Corbel"/>
          <w:sz w:val="20"/>
          <w:szCs w:val="20"/>
        </w:rPr>
        <w:tab/>
      </w:r>
      <w:r w:rsidR="00865C12" w:rsidRPr="00785D55">
        <w:rPr>
          <w:rFonts w:ascii="Corbel" w:hAnsi="Corbel"/>
          <w:sz w:val="20"/>
          <w:szCs w:val="20"/>
        </w:rPr>
        <w:t xml:space="preserve">What </w:t>
      </w:r>
      <w:r w:rsidR="00BB6276">
        <w:rPr>
          <w:rFonts w:ascii="Corbel" w:hAnsi="Corbel"/>
          <w:sz w:val="20"/>
          <w:szCs w:val="20"/>
        </w:rPr>
        <w:t>is the relationship between</w:t>
      </w:r>
      <w:r w:rsidR="00BB6276" w:rsidRPr="00785D55">
        <w:rPr>
          <w:rFonts w:ascii="Corbel" w:hAnsi="Corbel"/>
          <w:sz w:val="20"/>
          <w:szCs w:val="20"/>
        </w:rPr>
        <w:t xml:space="preserve"> </w:t>
      </w:r>
      <w:r w:rsidR="00865C12" w:rsidRPr="00785D55">
        <w:rPr>
          <w:rFonts w:ascii="Corbel" w:hAnsi="Corbel"/>
          <w:sz w:val="20"/>
          <w:szCs w:val="20"/>
        </w:rPr>
        <w:t>SLU’s Catholic, Jesuit educational heritage</w:t>
      </w:r>
      <w:r w:rsidR="00E1748A">
        <w:rPr>
          <w:rFonts w:ascii="Corbel" w:hAnsi="Corbel"/>
          <w:sz w:val="20"/>
          <w:szCs w:val="20"/>
        </w:rPr>
        <w:t xml:space="preserve"> and </w:t>
      </w:r>
      <w:r w:rsidR="001E6891">
        <w:rPr>
          <w:rFonts w:ascii="Corbel" w:hAnsi="Corbel"/>
          <w:sz w:val="20"/>
          <w:szCs w:val="20"/>
        </w:rPr>
        <w:t xml:space="preserve">mission </w:t>
      </w:r>
      <w:r w:rsidR="00BB6276">
        <w:rPr>
          <w:rFonts w:ascii="Corbel" w:hAnsi="Corbel"/>
          <w:sz w:val="20"/>
          <w:szCs w:val="20"/>
        </w:rPr>
        <w:t>and the proposed program</w:t>
      </w:r>
      <w:r w:rsidR="00865C12" w:rsidRPr="00785D55">
        <w:rPr>
          <w:rFonts w:ascii="Corbel" w:hAnsi="Corbel"/>
          <w:sz w:val="20"/>
          <w:szCs w:val="20"/>
        </w:rPr>
        <w:t>?</w:t>
      </w:r>
      <w:r w:rsidR="001E6891">
        <w:rPr>
          <w:rFonts w:ascii="Corbel" w:hAnsi="Corbel"/>
          <w:sz w:val="20"/>
          <w:szCs w:val="20"/>
        </w:rPr>
        <w:t xml:space="preserve">  </w:t>
      </w:r>
      <w:r w:rsidR="00BB6276">
        <w:rPr>
          <w:rFonts w:ascii="Corbel" w:hAnsi="Corbel"/>
          <w:sz w:val="20"/>
          <w:szCs w:val="20"/>
        </w:rPr>
        <w:t xml:space="preserve">In what ways does </w:t>
      </w:r>
      <w:r w:rsidR="001E6891">
        <w:rPr>
          <w:rFonts w:ascii="Corbel" w:hAnsi="Corbel"/>
          <w:sz w:val="20"/>
          <w:szCs w:val="20"/>
        </w:rPr>
        <w:t xml:space="preserve">this program distinguish SLU among </w:t>
      </w:r>
      <w:r>
        <w:rPr>
          <w:rFonts w:ascii="Corbel" w:hAnsi="Corbel"/>
          <w:sz w:val="20"/>
          <w:szCs w:val="20"/>
        </w:rPr>
        <w:t xml:space="preserve">institutions </w:t>
      </w:r>
      <w:r w:rsidR="001E6891">
        <w:rPr>
          <w:rFonts w:ascii="Corbel" w:hAnsi="Corbel"/>
          <w:sz w:val="20"/>
          <w:szCs w:val="20"/>
        </w:rPr>
        <w:t>benchm</w:t>
      </w:r>
      <w:r w:rsidR="000F3BD5">
        <w:rPr>
          <w:rFonts w:ascii="Corbel" w:hAnsi="Corbel"/>
          <w:sz w:val="20"/>
          <w:szCs w:val="20"/>
        </w:rPr>
        <w:t>ark</w:t>
      </w:r>
      <w:r>
        <w:rPr>
          <w:rFonts w:ascii="Corbel" w:hAnsi="Corbel"/>
          <w:sz w:val="20"/>
          <w:szCs w:val="20"/>
        </w:rPr>
        <w:t>ed for excellence in the academic field</w:t>
      </w:r>
      <w:r w:rsidR="000F3BD5">
        <w:rPr>
          <w:rFonts w:ascii="Corbel" w:hAnsi="Corbel"/>
          <w:sz w:val="20"/>
          <w:szCs w:val="20"/>
        </w:rPr>
        <w:t xml:space="preserve">?  </w:t>
      </w:r>
    </w:p>
    <w:p w:rsidR="006E532B" w:rsidRPr="00785D55" w:rsidRDefault="006E532B" w:rsidP="00002C7E">
      <w:pPr>
        <w:tabs>
          <w:tab w:val="left" w:pos="540"/>
          <w:tab w:val="left" w:pos="900"/>
          <w:tab w:val="left" w:pos="1260"/>
        </w:tabs>
        <w:ind w:left="540" w:hanging="540"/>
        <w:jc w:val="both"/>
        <w:rPr>
          <w:rFonts w:ascii="Corbel" w:hAnsi="Corbel"/>
          <w:sz w:val="20"/>
          <w:szCs w:val="20"/>
        </w:rPr>
      </w:pPr>
    </w:p>
    <w:p w:rsidR="006E532B" w:rsidRDefault="006E532B" w:rsidP="00002C7E">
      <w:pPr>
        <w:tabs>
          <w:tab w:val="left" w:pos="540"/>
          <w:tab w:val="left" w:pos="900"/>
          <w:tab w:val="left" w:pos="1260"/>
          <w:tab w:val="left" w:pos="4077"/>
        </w:tabs>
        <w:jc w:val="both"/>
        <w:rPr>
          <w:rFonts w:ascii="Corbel" w:hAnsi="Corbel"/>
          <w:i/>
          <w:sz w:val="20"/>
          <w:szCs w:val="20"/>
        </w:rPr>
      </w:pPr>
      <w:r w:rsidRPr="00785D55">
        <w:rPr>
          <w:rFonts w:ascii="Corbel" w:hAnsi="Corbel"/>
          <w:i/>
          <w:sz w:val="20"/>
          <w:szCs w:val="20"/>
        </w:rPr>
        <w:t>(enter response here)</w:t>
      </w:r>
    </w:p>
    <w:p w:rsidR="003D13ED" w:rsidRDefault="003D13ED" w:rsidP="00002C7E">
      <w:pPr>
        <w:tabs>
          <w:tab w:val="left" w:pos="540"/>
          <w:tab w:val="left" w:pos="900"/>
          <w:tab w:val="left" w:pos="1260"/>
          <w:tab w:val="left" w:pos="4077"/>
        </w:tabs>
        <w:jc w:val="both"/>
        <w:rPr>
          <w:rFonts w:ascii="Corbel" w:hAnsi="Corbel"/>
          <w:i/>
          <w:sz w:val="20"/>
          <w:szCs w:val="20"/>
        </w:rPr>
      </w:pPr>
    </w:p>
    <w:p w:rsidR="00123B56" w:rsidRDefault="00123B56" w:rsidP="003208D1">
      <w:pPr>
        <w:tabs>
          <w:tab w:val="left" w:pos="540"/>
          <w:tab w:val="left" w:pos="900"/>
          <w:tab w:val="left" w:pos="1260"/>
        </w:tabs>
        <w:ind w:left="540" w:hanging="540"/>
        <w:jc w:val="both"/>
        <w:rPr>
          <w:rFonts w:ascii="Corbel" w:hAnsi="Corbel"/>
          <w:sz w:val="20"/>
          <w:szCs w:val="20"/>
        </w:rPr>
      </w:pPr>
      <w:r>
        <w:rPr>
          <w:rFonts w:ascii="Corbel" w:hAnsi="Corbel"/>
          <w:sz w:val="20"/>
          <w:szCs w:val="20"/>
        </w:rPr>
        <w:t>1</w:t>
      </w:r>
      <w:r w:rsidR="00667812">
        <w:rPr>
          <w:rFonts w:ascii="Corbel" w:hAnsi="Corbel"/>
          <w:sz w:val="20"/>
          <w:szCs w:val="20"/>
        </w:rPr>
        <w:t>.3</w:t>
      </w:r>
      <w:r w:rsidR="00667812" w:rsidRPr="00785D55">
        <w:rPr>
          <w:rFonts w:ascii="Corbel" w:hAnsi="Corbel"/>
          <w:sz w:val="20"/>
          <w:szCs w:val="20"/>
        </w:rPr>
        <w:tab/>
      </w:r>
      <w:r w:rsidR="00667812">
        <w:rPr>
          <w:rFonts w:ascii="Corbel" w:hAnsi="Corbel"/>
          <w:sz w:val="20"/>
          <w:szCs w:val="20"/>
        </w:rPr>
        <w:t>The Federal Bureau of Labor Statistics classifies occupations according to its Standard Occupational Classification (</w:t>
      </w:r>
      <w:r w:rsidR="00667812" w:rsidRPr="00D122EA">
        <w:rPr>
          <w:rFonts w:ascii="Corbel" w:hAnsi="Corbel"/>
          <w:sz w:val="20"/>
          <w:szCs w:val="20"/>
        </w:rPr>
        <w:t>SOC</w:t>
      </w:r>
      <w:r w:rsidR="00667812">
        <w:rPr>
          <w:rFonts w:ascii="Corbel" w:hAnsi="Corbel"/>
          <w:sz w:val="20"/>
          <w:szCs w:val="20"/>
        </w:rPr>
        <w:t>)</w:t>
      </w:r>
      <w:r w:rsidR="00667812" w:rsidRPr="00D122EA">
        <w:rPr>
          <w:rFonts w:ascii="Corbel" w:hAnsi="Corbel"/>
          <w:sz w:val="20"/>
          <w:szCs w:val="20"/>
        </w:rPr>
        <w:t xml:space="preserve"> code</w:t>
      </w:r>
      <w:r w:rsidR="00667812">
        <w:rPr>
          <w:rFonts w:ascii="Corbel" w:hAnsi="Corbel"/>
          <w:sz w:val="20"/>
          <w:szCs w:val="20"/>
        </w:rPr>
        <w:t xml:space="preserve">s.   </w:t>
      </w:r>
      <w:r>
        <w:rPr>
          <w:rFonts w:ascii="Corbel" w:hAnsi="Corbel"/>
          <w:sz w:val="20"/>
          <w:szCs w:val="20"/>
        </w:rPr>
        <w:t xml:space="preserve">These codes facilitate the market analysis for prospective students (see 2.4 below) and aid in evaluation of program outcomes related to student employment in fields/careers associated with the proposed program.  </w:t>
      </w:r>
    </w:p>
    <w:p w:rsidR="00123B56" w:rsidRDefault="00123B56" w:rsidP="003208D1">
      <w:pPr>
        <w:tabs>
          <w:tab w:val="left" w:pos="540"/>
          <w:tab w:val="left" w:pos="900"/>
          <w:tab w:val="left" w:pos="1260"/>
        </w:tabs>
        <w:ind w:left="540" w:hanging="540"/>
        <w:jc w:val="both"/>
        <w:rPr>
          <w:rFonts w:ascii="Corbel" w:hAnsi="Corbel"/>
          <w:sz w:val="20"/>
          <w:szCs w:val="20"/>
        </w:rPr>
      </w:pPr>
    </w:p>
    <w:p w:rsidR="003208D1" w:rsidRPr="008839FE" w:rsidRDefault="00123B56" w:rsidP="003208D1">
      <w:pPr>
        <w:tabs>
          <w:tab w:val="left" w:pos="540"/>
          <w:tab w:val="left" w:pos="900"/>
          <w:tab w:val="left" w:pos="1260"/>
        </w:tabs>
        <w:ind w:left="540" w:hanging="540"/>
        <w:jc w:val="both"/>
        <w:rPr>
          <w:rFonts w:ascii="Corbel" w:hAnsi="Corbel"/>
          <w:i/>
          <w:sz w:val="20"/>
          <w:szCs w:val="20"/>
        </w:rPr>
      </w:pPr>
      <w:r>
        <w:rPr>
          <w:rFonts w:ascii="Corbel" w:hAnsi="Corbel"/>
          <w:sz w:val="20"/>
          <w:szCs w:val="20"/>
        </w:rPr>
        <w:tab/>
      </w:r>
      <w:r w:rsidR="00667812">
        <w:rPr>
          <w:rFonts w:ascii="Corbel" w:hAnsi="Corbel"/>
          <w:sz w:val="20"/>
          <w:szCs w:val="20"/>
        </w:rPr>
        <w:t>Using information found at the</w:t>
      </w:r>
      <w:r w:rsidR="003F614E">
        <w:rPr>
          <w:rFonts w:ascii="Corbel" w:hAnsi="Corbel"/>
          <w:sz w:val="20"/>
          <w:szCs w:val="20"/>
        </w:rPr>
        <w:t xml:space="preserve"> links below, provide up to three</w:t>
      </w:r>
      <w:r w:rsidR="00667812">
        <w:rPr>
          <w:rFonts w:ascii="Corbel" w:hAnsi="Corbel"/>
          <w:sz w:val="20"/>
          <w:szCs w:val="20"/>
        </w:rPr>
        <w:t xml:space="preserve"> SOC codes </w:t>
      </w:r>
      <w:r w:rsidR="003208D1">
        <w:rPr>
          <w:rFonts w:ascii="Corbel" w:hAnsi="Corbel"/>
          <w:sz w:val="20"/>
          <w:szCs w:val="20"/>
        </w:rPr>
        <w:t>via</w:t>
      </w:r>
      <w:r w:rsidR="00667812">
        <w:rPr>
          <w:rFonts w:ascii="Corbel" w:hAnsi="Corbel"/>
          <w:sz w:val="20"/>
          <w:szCs w:val="20"/>
        </w:rPr>
        <w:t xml:space="preserve"> which the proposed academic program could be classified.  </w:t>
      </w:r>
      <w:r>
        <w:rPr>
          <w:rFonts w:ascii="Corbel" w:hAnsi="Corbel"/>
          <w:sz w:val="20"/>
          <w:szCs w:val="20"/>
        </w:rPr>
        <w:t xml:space="preserve">If no SOC code(s) seem appropriate, please explain why below.  </w:t>
      </w:r>
      <w:r w:rsidR="003208D1" w:rsidRPr="008839FE">
        <w:rPr>
          <w:rFonts w:ascii="Corbel" w:hAnsi="Corbel"/>
          <w:i/>
          <w:sz w:val="20"/>
          <w:szCs w:val="20"/>
        </w:rPr>
        <w:t xml:space="preserve">If </w:t>
      </w:r>
      <w:r w:rsidR="003208D1">
        <w:rPr>
          <w:rFonts w:ascii="Corbel" w:hAnsi="Corbel"/>
          <w:i/>
          <w:sz w:val="20"/>
          <w:szCs w:val="20"/>
        </w:rPr>
        <w:t>you have any questions about SOC</w:t>
      </w:r>
      <w:r w:rsidR="003208D1" w:rsidRPr="008839FE">
        <w:rPr>
          <w:rFonts w:ascii="Corbel" w:hAnsi="Corbel"/>
          <w:i/>
          <w:sz w:val="20"/>
          <w:szCs w:val="20"/>
        </w:rPr>
        <w:t xml:space="preserve"> codes, or need help in dete</w:t>
      </w:r>
      <w:r w:rsidR="003208D1">
        <w:rPr>
          <w:rFonts w:ascii="Corbel" w:hAnsi="Corbel"/>
          <w:i/>
          <w:sz w:val="20"/>
          <w:szCs w:val="20"/>
        </w:rPr>
        <w:t>rmining the most appropriate SOC</w:t>
      </w:r>
      <w:r w:rsidR="003208D1" w:rsidRPr="008839FE">
        <w:rPr>
          <w:rFonts w:ascii="Corbel" w:hAnsi="Corbel"/>
          <w:i/>
          <w:sz w:val="20"/>
          <w:szCs w:val="20"/>
        </w:rPr>
        <w:t xml:space="preserve"> code</w:t>
      </w:r>
      <w:r w:rsidR="003208D1">
        <w:rPr>
          <w:rFonts w:ascii="Corbel" w:hAnsi="Corbel"/>
          <w:i/>
          <w:sz w:val="20"/>
          <w:szCs w:val="20"/>
        </w:rPr>
        <w:t>s</w:t>
      </w:r>
      <w:r w:rsidR="003208D1" w:rsidRPr="008839FE">
        <w:rPr>
          <w:rFonts w:ascii="Corbel" w:hAnsi="Corbel"/>
          <w:i/>
          <w:sz w:val="20"/>
          <w:szCs w:val="20"/>
        </w:rPr>
        <w:t xml:space="preserve"> for the proposed program, please contact</w:t>
      </w:r>
      <w:r w:rsidR="006E70C2">
        <w:rPr>
          <w:rFonts w:ascii="Corbel" w:hAnsi="Corbel"/>
          <w:i/>
          <w:sz w:val="20"/>
          <w:szCs w:val="20"/>
        </w:rPr>
        <w:t xml:space="preserve"> Ryan Klotz, the Director of</w:t>
      </w:r>
      <w:r w:rsidR="003208D1" w:rsidRPr="008839FE">
        <w:rPr>
          <w:rFonts w:ascii="Corbel" w:hAnsi="Corbel"/>
          <w:i/>
          <w:sz w:val="20"/>
          <w:szCs w:val="20"/>
        </w:rPr>
        <w:t xml:space="preserve"> </w:t>
      </w:r>
      <w:r w:rsidR="006E70C2">
        <w:rPr>
          <w:rFonts w:ascii="Corbel" w:hAnsi="Corbel"/>
          <w:i/>
          <w:sz w:val="20"/>
          <w:szCs w:val="20"/>
        </w:rPr>
        <w:t xml:space="preserve">Enrollment Analytics and Territory Development (EATD) in the Office of Enrollment and Retention Management at x7375 or </w:t>
      </w:r>
      <w:hyperlink r:id="rId9" w:history="1">
        <w:r w:rsidR="006E70C2" w:rsidRPr="00961F3A">
          <w:rPr>
            <w:rStyle w:val="Hyperlink"/>
            <w:rFonts w:ascii="Corbel" w:hAnsi="Corbel"/>
            <w:sz w:val="20"/>
            <w:szCs w:val="20"/>
          </w:rPr>
          <w:t>ryan.klotz@slu.edu</w:t>
        </w:r>
      </w:hyperlink>
      <w:r w:rsidR="006E70C2">
        <w:rPr>
          <w:rFonts w:ascii="Corbel" w:hAnsi="Corbel"/>
          <w:i/>
          <w:sz w:val="20"/>
          <w:szCs w:val="20"/>
        </w:rPr>
        <w:t xml:space="preserve"> </w:t>
      </w:r>
    </w:p>
    <w:p w:rsidR="00667812" w:rsidRDefault="00667812" w:rsidP="00667812">
      <w:pPr>
        <w:pStyle w:val="NormalWeb"/>
        <w:spacing w:before="0" w:beforeAutospacing="0" w:after="0" w:afterAutospacing="0"/>
        <w:ind w:left="540" w:hanging="540"/>
        <w:jc w:val="both"/>
        <w:rPr>
          <w:rFonts w:ascii="Corbel" w:hAnsi="Corbel"/>
          <w:sz w:val="20"/>
          <w:szCs w:val="20"/>
        </w:rPr>
      </w:pPr>
    </w:p>
    <w:p w:rsidR="00667812" w:rsidRPr="00667812" w:rsidRDefault="00667812" w:rsidP="00667812">
      <w:pPr>
        <w:pStyle w:val="NormalWeb"/>
        <w:spacing w:before="0" w:beforeAutospacing="0" w:after="0" w:afterAutospacing="0"/>
        <w:ind w:left="1260" w:firstLine="180"/>
        <w:jc w:val="both"/>
        <w:rPr>
          <w:rFonts w:ascii="Corbel" w:hAnsi="Corbel"/>
          <w:b/>
          <w:sz w:val="20"/>
          <w:szCs w:val="20"/>
        </w:rPr>
      </w:pPr>
      <w:r w:rsidRPr="003F614E">
        <w:rPr>
          <w:rFonts w:ascii="Corbel" w:hAnsi="Corbel"/>
          <w:sz w:val="20"/>
          <w:szCs w:val="20"/>
        </w:rPr>
        <w:t>SOC codes by category/number:</w:t>
      </w:r>
      <w:r w:rsidRPr="00667812">
        <w:rPr>
          <w:rFonts w:ascii="Corbel" w:hAnsi="Corbel"/>
          <w:b/>
          <w:sz w:val="20"/>
          <w:szCs w:val="20"/>
        </w:rPr>
        <w:t xml:space="preserve"> </w:t>
      </w:r>
      <w:hyperlink r:id="rId10" w:tgtFrame="_blank" w:history="1">
        <w:r w:rsidRPr="00667812">
          <w:rPr>
            <w:rStyle w:val="Hyperlink"/>
            <w:rFonts w:ascii="Corbel" w:hAnsi="Corbel"/>
            <w:b/>
            <w:sz w:val="20"/>
            <w:szCs w:val="20"/>
          </w:rPr>
          <w:t>http://www.bls.gov/</w:t>
        </w:r>
        <w:r w:rsidRPr="00667812">
          <w:rPr>
            <w:rStyle w:val="il"/>
            <w:rFonts w:ascii="Corbel" w:hAnsi="Corbel"/>
            <w:b/>
            <w:color w:val="0000FF"/>
            <w:sz w:val="20"/>
            <w:szCs w:val="20"/>
            <w:u w:val="single"/>
          </w:rPr>
          <w:t>soc</w:t>
        </w:r>
        <w:r w:rsidRPr="00667812">
          <w:rPr>
            <w:rStyle w:val="Hyperlink"/>
            <w:rFonts w:ascii="Corbel" w:hAnsi="Corbel"/>
            <w:b/>
            <w:sz w:val="20"/>
            <w:szCs w:val="20"/>
          </w:rPr>
          <w:t>/soc_structure_2010.pdf</w:t>
        </w:r>
      </w:hyperlink>
    </w:p>
    <w:p w:rsidR="00667812" w:rsidRPr="00667812" w:rsidRDefault="00667812" w:rsidP="00667812">
      <w:pPr>
        <w:pStyle w:val="NormalWeb"/>
        <w:spacing w:before="0" w:beforeAutospacing="0" w:after="0" w:afterAutospacing="0"/>
        <w:ind w:left="540" w:hanging="540"/>
        <w:jc w:val="both"/>
        <w:rPr>
          <w:rFonts w:ascii="Corbel" w:hAnsi="Corbel"/>
          <w:b/>
          <w:sz w:val="20"/>
          <w:szCs w:val="20"/>
        </w:rPr>
      </w:pPr>
      <w:r w:rsidRPr="00667812">
        <w:rPr>
          <w:rFonts w:ascii="Corbel" w:hAnsi="Corbel"/>
          <w:b/>
          <w:sz w:val="20"/>
          <w:szCs w:val="20"/>
        </w:rPr>
        <w:tab/>
      </w:r>
    </w:p>
    <w:p w:rsidR="00667812" w:rsidRPr="00667812" w:rsidRDefault="00667812" w:rsidP="00667812">
      <w:pPr>
        <w:pStyle w:val="NormalWeb"/>
        <w:spacing w:before="0" w:beforeAutospacing="0" w:after="0" w:afterAutospacing="0"/>
        <w:ind w:left="540" w:hanging="540"/>
        <w:jc w:val="both"/>
        <w:rPr>
          <w:rFonts w:ascii="Corbel" w:hAnsi="Corbel"/>
          <w:b/>
          <w:sz w:val="20"/>
          <w:szCs w:val="20"/>
        </w:rPr>
      </w:pPr>
      <w:r w:rsidRPr="00667812">
        <w:rPr>
          <w:rFonts w:ascii="Corbel" w:hAnsi="Corbel"/>
          <w:b/>
          <w:sz w:val="20"/>
          <w:szCs w:val="20"/>
        </w:rPr>
        <w:tab/>
      </w:r>
      <w:r w:rsidRPr="00667812">
        <w:rPr>
          <w:rFonts w:ascii="Corbel" w:hAnsi="Corbel"/>
          <w:b/>
          <w:sz w:val="20"/>
          <w:szCs w:val="20"/>
        </w:rPr>
        <w:tab/>
      </w:r>
      <w:r w:rsidRPr="00667812">
        <w:rPr>
          <w:rFonts w:ascii="Corbel" w:hAnsi="Corbel"/>
          <w:b/>
          <w:sz w:val="20"/>
          <w:szCs w:val="20"/>
        </w:rPr>
        <w:tab/>
      </w:r>
      <w:r w:rsidRPr="003F614E">
        <w:rPr>
          <w:rFonts w:ascii="Corbel" w:hAnsi="Corbel"/>
          <w:sz w:val="20"/>
          <w:szCs w:val="20"/>
        </w:rPr>
        <w:t>SOC codes by alpha:</w:t>
      </w:r>
      <w:r w:rsidRPr="00667812">
        <w:rPr>
          <w:rFonts w:ascii="Corbel" w:hAnsi="Corbel"/>
          <w:b/>
          <w:sz w:val="20"/>
          <w:szCs w:val="20"/>
        </w:rPr>
        <w:t xml:space="preserve"> </w:t>
      </w:r>
      <w:hyperlink r:id="rId11" w:tgtFrame="_blank" w:history="1">
        <w:r w:rsidRPr="00667812">
          <w:rPr>
            <w:rStyle w:val="Hyperlink"/>
            <w:rFonts w:ascii="Corbel" w:hAnsi="Corbel"/>
            <w:b/>
            <w:sz w:val="20"/>
            <w:szCs w:val="20"/>
          </w:rPr>
          <w:t>http://www.bls.gov/</w:t>
        </w:r>
        <w:r w:rsidRPr="00667812">
          <w:rPr>
            <w:rStyle w:val="il"/>
            <w:rFonts w:ascii="Corbel" w:hAnsi="Corbel"/>
            <w:b/>
            <w:color w:val="0000FF"/>
            <w:sz w:val="20"/>
            <w:szCs w:val="20"/>
            <w:u w:val="single"/>
          </w:rPr>
          <w:t>soc</w:t>
        </w:r>
        <w:r w:rsidRPr="00667812">
          <w:rPr>
            <w:rStyle w:val="Hyperlink"/>
            <w:rFonts w:ascii="Corbel" w:hAnsi="Corbel"/>
            <w:b/>
            <w:sz w:val="20"/>
            <w:szCs w:val="20"/>
          </w:rPr>
          <w:t>/2010/soc_alph.htm</w:t>
        </w:r>
      </w:hyperlink>
    </w:p>
    <w:p w:rsidR="00667812" w:rsidRDefault="00667812" w:rsidP="00667812">
      <w:pPr>
        <w:tabs>
          <w:tab w:val="left" w:pos="540"/>
          <w:tab w:val="left" w:pos="900"/>
          <w:tab w:val="left" w:pos="1260"/>
        </w:tabs>
        <w:ind w:left="540" w:hanging="540"/>
        <w:jc w:val="both"/>
        <w:rPr>
          <w:rFonts w:ascii="Corbel" w:hAnsi="Corbel"/>
          <w:i/>
          <w:sz w:val="20"/>
          <w:szCs w:val="20"/>
        </w:rPr>
      </w:pPr>
    </w:p>
    <w:p w:rsidR="003F614E" w:rsidRDefault="00667812" w:rsidP="00667812">
      <w:pPr>
        <w:tabs>
          <w:tab w:val="left" w:pos="540"/>
          <w:tab w:val="left" w:pos="900"/>
          <w:tab w:val="left" w:pos="1260"/>
        </w:tabs>
        <w:ind w:left="540" w:hanging="540"/>
        <w:jc w:val="both"/>
        <w:rPr>
          <w:rFonts w:ascii="Corbel" w:hAnsi="Corbel"/>
          <w:sz w:val="20"/>
          <w:szCs w:val="20"/>
        </w:rPr>
      </w:pPr>
      <w:r>
        <w:rPr>
          <w:rFonts w:ascii="Corbel" w:hAnsi="Corbel"/>
          <w:sz w:val="20"/>
          <w:szCs w:val="20"/>
        </w:rPr>
        <w:tab/>
        <w:t>SOC Codes</w:t>
      </w:r>
      <w:r w:rsidR="003F614E">
        <w:rPr>
          <w:rFonts w:ascii="Corbel" w:hAnsi="Corbel"/>
          <w:sz w:val="20"/>
          <w:szCs w:val="20"/>
        </w:rPr>
        <w:t xml:space="preserve"> for proposed program:  </w:t>
      </w:r>
    </w:p>
    <w:p w:rsidR="003F614E" w:rsidRDefault="003F614E" w:rsidP="00667812">
      <w:pPr>
        <w:tabs>
          <w:tab w:val="left" w:pos="540"/>
          <w:tab w:val="left" w:pos="900"/>
          <w:tab w:val="left" w:pos="1260"/>
        </w:tabs>
        <w:ind w:left="540" w:hanging="540"/>
        <w:jc w:val="both"/>
        <w:rPr>
          <w:rFonts w:ascii="Corbel" w:hAnsi="Corbel"/>
          <w:sz w:val="20"/>
          <w:szCs w:val="20"/>
        </w:rPr>
      </w:pP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t>1)</w:t>
      </w:r>
    </w:p>
    <w:p w:rsidR="003F614E" w:rsidRDefault="003F614E" w:rsidP="00667812">
      <w:pPr>
        <w:tabs>
          <w:tab w:val="left" w:pos="540"/>
          <w:tab w:val="left" w:pos="900"/>
          <w:tab w:val="left" w:pos="1260"/>
        </w:tabs>
        <w:ind w:left="540" w:hanging="540"/>
        <w:jc w:val="both"/>
        <w:rPr>
          <w:rFonts w:ascii="Corbel" w:hAnsi="Corbel"/>
          <w:sz w:val="20"/>
          <w:szCs w:val="20"/>
        </w:rPr>
      </w:pP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t>2)</w:t>
      </w:r>
    </w:p>
    <w:p w:rsidR="00667812" w:rsidRDefault="003F614E" w:rsidP="00667812">
      <w:pPr>
        <w:tabs>
          <w:tab w:val="left" w:pos="540"/>
          <w:tab w:val="left" w:pos="900"/>
          <w:tab w:val="left" w:pos="1260"/>
        </w:tabs>
        <w:ind w:left="540" w:hanging="540"/>
        <w:jc w:val="both"/>
        <w:rPr>
          <w:rFonts w:ascii="Corbel" w:hAnsi="Corbel"/>
          <w:sz w:val="20"/>
          <w:szCs w:val="20"/>
        </w:rPr>
      </w:pP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t>3)</w:t>
      </w:r>
      <w:r w:rsidR="00667812">
        <w:rPr>
          <w:rFonts w:ascii="Corbel" w:hAnsi="Corbel"/>
          <w:sz w:val="20"/>
          <w:szCs w:val="20"/>
        </w:rPr>
        <w:t xml:space="preserve"> </w:t>
      </w:r>
    </w:p>
    <w:p w:rsidR="00667812" w:rsidRDefault="00667812" w:rsidP="00667812">
      <w:pPr>
        <w:tabs>
          <w:tab w:val="left" w:pos="540"/>
          <w:tab w:val="left" w:pos="900"/>
          <w:tab w:val="left" w:pos="1260"/>
        </w:tabs>
        <w:ind w:left="540" w:hanging="540"/>
        <w:jc w:val="both"/>
        <w:rPr>
          <w:rFonts w:ascii="Corbel" w:hAnsi="Corbel"/>
          <w:sz w:val="20"/>
          <w:szCs w:val="20"/>
        </w:rPr>
      </w:pPr>
    </w:p>
    <w:p w:rsidR="00541748" w:rsidRDefault="00123B56" w:rsidP="00667812">
      <w:pPr>
        <w:tabs>
          <w:tab w:val="left" w:pos="540"/>
          <w:tab w:val="left" w:pos="900"/>
          <w:tab w:val="left" w:pos="1260"/>
        </w:tabs>
        <w:ind w:left="540" w:hanging="540"/>
        <w:jc w:val="both"/>
        <w:rPr>
          <w:rFonts w:ascii="Corbel" w:hAnsi="Corbel"/>
          <w:sz w:val="20"/>
          <w:szCs w:val="20"/>
        </w:rPr>
      </w:pPr>
      <w:r>
        <w:rPr>
          <w:rFonts w:ascii="Corbel" w:hAnsi="Corbel"/>
          <w:sz w:val="20"/>
          <w:szCs w:val="20"/>
        </w:rPr>
        <w:t>1</w:t>
      </w:r>
      <w:r w:rsidR="003F614E">
        <w:rPr>
          <w:rFonts w:ascii="Corbel" w:hAnsi="Corbel"/>
          <w:sz w:val="20"/>
          <w:szCs w:val="20"/>
        </w:rPr>
        <w:t>.4</w:t>
      </w:r>
      <w:r w:rsidR="003D13ED" w:rsidRPr="00785D55">
        <w:rPr>
          <w:rFonts w:ascii="Corbel" w:hAnsi="Corbel"/>
          <w:sz w:val="20"/>
          <w:szCs w:val="20"/>
        </w:rPr>
        <w:tab/>
      </w:r>
      <w:r w:rsidR="006465E3">
        <w:rPr>
          <w:rFonts w:ascii="Corbel" w:hAnsi="Corbel"/>
          <w:sz w:val="20"/>
          <w:szCs w:val="20"/>
        </w:rPr>
        <w:t>Solicit from</w:t>
      </w:r>
      <w:r w:rsidR="006E70C2">
        <w:rPr>
          <w:rFonts w:ascii="Corbel" w:hAnsi="Corbel"/>
          <w:sz w:val="20"/>
          <w:szCs w:val="20"/>
        </w:rPr>
        <w:t xml:space="preserve"> the Office of Enrollment and Retention Management</w:t>
      </w:r>
      <w:r w:rsidR="00873834">
        <w:rPr>
          <w:rFonts w:ascii="Corbel" w:hAnsi="Corbel"/>
          <w:sz w:val="20"/>
          <w:szCs w:val="20"/>
        </w:rPr>
        <w:t xml:space="preserve"> </w:t>
      </w:r>
      <w:r w:rsidR="006465E3">
        <w:rPr>
          <w:rFonts w:ascii="Corbel" w:hAnsi="Corbel"/>
          <w:sz w:val="20"/>
          <w:szCs w:val="20"/>
        </w:rPr>
        <w:t xml:space="preserve">a formal market analysis </w:t>
      </w:r>
      <w:r w:rsidR="00873834">
        <w:rPr>
          <w:rFonts w:ascii="Corbel" w:hAnsi="Corbel"/>
          <w:sz w:val="20"/>
          <w:szCs w:val="20"/>
        </w:rPr>
        <w:t>and attach a copy of the report to this proposal.</w:t>
      </w:r>
      <w:r w:rsidR="00A3509A">
        <w:rPr>
          <w:rFonts w:ascii="Corbel" w:hAnsi="Corbel"/>
          <w:sz w:val="20"/>
          <w:szCs w:val="20"/>
        </w:rPr>
        <w:t xml:space="preserve">  </w:t>
      </w:r>
      <w:r w:rsidR="00390566">
        <w:rPr>
          <w:rFonts w:ascii="Corbel" w:hAnsi="Corbel"/>
          <w:sz w:val="20"/>
          <w:szCs w:val="20"/>
        </w:rPr>
        <w:t xml:space="preserve">Please allow OIR at least three weeks to conduct </w:t>
      </w:r>
      <w:r w:rsidR="00BB6276">
        <w:rPr>
          <w:rFonts w:ascii="Corbel" w:hAnsi="Corbel"/>
          <w:sz w:val="20"/>
          <w:szCs w:val="20"/>
        </w:rPr>
        <w:t xml:space="preserve">the </w:t>
      </w:r>
      <w:r w:rsidR="00390566">
        <w:rPr>
          <w:rFonts w:ascii="Corbel" w:hAnsi="Corbel"/>
          <w:sz w:val="20"/>
          <w:szCs w:val="20"/>
        </w:rPr>
        <w:t xml:space="preserve">analysis and prepare their report. </w:t>
      </w:r>
    </w:p>
    <w:p w:rsidR="00390566" w:rsidRDefault="00390566" w:rsidP="003D13ED">
      <w:pPr>
        <w:tabs>
          <w:tab w:val="left" w:pos="540"/>
          <w:tab w:val="left" w:pos="900"/>
          <w:tab w:val="left" w:pos="1260"/>
        </w:tabs>
        <w:ind w:left="540" w:hanging="540"/>
        <w:jc w:val="both"/>
        <w:rPr>
          <w:rFonts w:ascii="Corbel" w:hAnsi="Corbel"/>
          <w:sz w:val="20"/>
          <w:szCs w:val="20"/>
        </w:rPr>
      </w:pPr>
    </w:p>
    <w:p w:rsidR="00A3509A" w:rsidRDefault="00541748" w:rsidP="003D13ED">
      <w:pPr>
        <w:tabs>
          <w:tab w:val="left" w:pos="540"/>
          <w:tab w:val="left" w:pos="900"/>
          <w:tab w:val="left" w:pos="1260"/>
        </w:tabs>
        <w:ind w:left="540" w:hanging="540"/>
        <w:jc w:val="both"/>
        <w:rPr>
          <w:rFonts w:ascii="Corbel" w:hAnsi="Corbel"/>
          <w:i/>
          <w:sz w:val="20"/>
          <w:szCs w:val="20"/>
        </w:rPr>
      </w:pPr>
      <w:r>
        <w:rPr>
          <w:rFonts w:ascii="Corbel" w:hAnsi="Corbel"/>
          <w:sz w:val="20"/>
          <w:szCs w:val="20"/>
        </w:rPr>
        <w:tab/>
      </w:r>
      <w:r w:rsidR="00A3509A" w:rsidRPr="00A3509A">
        <w:rPr>
          <w:rFonts w:ascii="Corbel" w:hAnsi="Corbel"/>
          <w:i/>
          <w:sz w:val="20"/>
          <w:szCs w:val="20"/>
        </w:rPr>
        <w:t xml:space="preserve">Note: </w:t>
      </w:r>
      <w:r w:rsidR="00842951">
        <w:rPr>
          <w:rFonts w:ascii="Corbel" w:hAnsi="Corbel"/>
          <w:i/>
          <w:sz w:val="20"/>
          <w:szCs w:val="20"/>
        </w:rPr>
        <w:t>Typically, t</w:t>
      </w:r>
      <w:r w:rsidR="00A3509A" w:rsidRPr="00A3509A">
        <w:rPr>
          <w:rFonts w:ascii="Corbel" w:hAnsi="Corbel"/>
          <w:i/>
          <w:sz w:val="20"/>
          <w:szCs w:val="20"/>
        </w:rPr>
        <w:t>his report will</w:t>
      </w:r>
      <w:r w:rsidR="00C17E8C">
        <w:rPr>
          <w:rFonts w:ascii="Corbel" w:hAnsi="Corbel"/>
          <w:i/>
          <w:sz w:val="20"/>
          <w:szCs w:val="20"/>
        </w:rPr>
        <w:t xml:space="preserve"> detail </w:t>
      </w:r>
      <w:r w:rsidR="008076DA">
        <w:rPr>
          <w:rFonts w:ascii="Corbel" w:hAnsi="Corbel"/>
          <w:i/>
          <w:sz w:val="20"/>
          <w:szCs w:val="20"/>
        </w:rPr>
        <w:t xml:space="preserve">available student demand/interest data; </w:t>
      </w:r>
      <w:r w:rsidR="00C17E8C">
        <w:rPr>
          <w:rFonts w:ascii="Corbel" w:hAnsi="Corbel"/>
          <w:i/>
          <w:sz w:val="20"/>
          <w:szCs w:val="20"/>
        </w:rPr>
        <w:t xml:space="preserve">national and target-market </w:t>
      </w:r>
      <w:r w:rsidR="000F3BD5">
        <w:rPr>
          <w:rFonts w:ascii="Corbel" w:hAnsi="Corbel"/>
          <w:i/>
          <w:sz w:val="20"/>
          <w:szCs w:val="20"/>
        </w:rPr>
        <w:t>employment dat</w:t>
      </w:r>
      <w:r w:rsidR="008076DA">
        <w:rPr>
          <w:rFonts w:ascii="Corbel" w:hAnsi="Corbel"/>
          <w:i/>
          <w:sz w:val="20"/>
          <w:szCs w:val="20"/>
        </w:rPr>
        <w:t>a for graduates</w:t>
      </w:r>
      <w:r w:rsidR="00667812">
        <w:rPr>
          <w:rFonts w:ascii="Corbel" w:hAnsi="Corbel"/>
          <w:i/>
          <w:sz w:val="20"/>
          <w:szCs w:val="20"/>
        </w:rPr>
        <w:t xml:space="preserve"> (based on SOC codes provided above)</w:t>
      </w:r>
      <w:r w:rsidR="000F3BD5">
        <w:rPr>
          <w:rFonts w:ascii="Corbel" w:hAnsi="Corbel"/>
          <w:i/>
          <w:sz w:val="20"/>
          <w:szCs w:val="20"/>
        </w:rPr>
        <w:t xml:space="preserve">; </w:t>
      </w:r>
      <w:r w:rsidRPr="00A3509A">
        <w:rPr>
          <w:rFonts w:ascii="Corbel" w:hAnsi="Corbel"/>
          <w:i/>
          <w:sz w:val="20"/>
          <w:szCs w:val="20"/>
        </w:rPr>
        <w:t>similar program</w:t>
      </w:r>
      <w:r>
        <w:rPr>
          <w:rFonts w:ascii="Corbel" w:hAnsi="Corbel"/>
          <w:i/>
          <w:sz w:val="20"/>
          <w:szCs w:val="20"/>
        </w:rPr>
        <w:t>s</w:t>
      </w:r>
      <w:r w:rsidRPr="00A3509A">
        <w:rPr>
          <w:rFonts w:ascii="Corbel" w:hAnsi="Corbel"/>
          <w:i/>
          <w:sz w:val="20"/>
          <w:szCs w:val="20"/>
        </w:rPr>
        <w:t xml:space="preserve"> </w:t>
      </w:r>
      <w:r>
        <w:rPr>
          <w:rFonts w:ascii="Corbel" w:hAnsi="Corbel"/>
          <w:i/>
          <w:sz w:val="20"/>
          <w:szCs w:val="20"/>
        </w:rPr>
        <w:t>offered by</w:t>
      </w:r>
      <w:r w:rsidR="00A3509A" w:rsidRPr="00A3509A">
        <w:rPr>
          <w:rFonts w:ascii="Corbel" w:hAnsi="Corbel"/>
          <w:i/>
          <w:sz w:val="20"/>
          <w:szCs w:val="20"/>
        </w:rPr>
        <w:t xml:space="preserve"> </w:t>
      </w:r>
      <w:r w:rsidR="008076DA">
        <w:rPr>
          <w:rFonts w:ascii="Corbel" w:hAnsi="Corbel"/>
          <w:i/>
          <w:sz w:val="20"/>
          <w:szCs w:val="20"/>
        </w:rPr>
        <w:t>University and program-specific</w:t>
      </w:r>
      <w:r w:rsidR="000F3BD5">
        <w:rPr>
          <w:rFonts w:ascii="Corbel" w:hAnsi="Corbel"/>
          <w:i/>
          <w:sz w:val="20"/>
          <w:szCs w:val="20"/>
        </w:rPr>
        <w:t xml:space="preserve"> </w:t>
      </w:r>
      <w:r w:rsidR="00A3509A" w:rsidRPr="00A3509A">
        <w:rPr>
          <w:rFonts w:ascii="Corbel" w:hAnsi="Corbel"/>
          <w:i/>
          <w:sz w:val="20"/>
          <w:szCs w:val="20"/>
        </w:rPr>
        <w:t>benchmark in</w:t>
      </w:r>
      <w:r>
        <w:rPr>
          <w:rFonts w:ascii="Corbel" w:hAnsi="Corbel"/>
          <w:i/>
          <w:sz w:val="20"/>
          <w:szCs w:val="20"/>
        </w:rPr>
        <w:t>stitution</w:t>
      </w:r>
      <w:r w:rsidR="00C17E8C">
        <w:rPr>
          <w:rFonts w:ascii="Corbel" w:hAnsi="Corbel"/>
          <w:i/>
          <w:sz w:val="20"/>
          <w:szCs w:val="20"/>
        </w:rPr>
        <w:t>s</w:t>
      </w:r>
      <w:r w:rsidR="00A3509A" w:rsidRPr="00A3509A">
        <w:rPr>
          <w:rFonts w:ascii="Corbel" w:hAnsi="Corbel"/>
          <w:i/>
          <w:sz w:val="20"/>
          <w:szCs w:val="20"/>
        </w:rPr>
        <w:t xml:space="preserve">; comparative </w:t>
      </w:r>
      <w:r w:rsidR="008076DA">
        <w:rPr>
          <w:rFonts w:ascii="Corbel" w:hAnsi="Corbel"/>
          <w:i/>
          <w:sz w:val="20"/>
          <w:szCs w:val="20"/>
        </w:rPr>
        <w:t xml:space="preserve">benchmark enrollment data; and an </w:t>
      </w:r>
      <w:r w:rsidR="000F3BD5">
        <w:rPr>
          <w:rFonts w:ascii="Corbel" w:hAnsi="Corbel"/>
          <w:i/>
          <w:sz w:val="20"/>
          <w:szCs w:val="20"/>
        </w:rPr>
        <w:t xml:space="preserve"> </w:t>
      </w:r>
      <w:r w:rsidR="00A3509A">
        <w:rPr>
          <w:rFonts w:ascii="Corbel" w:hAnsi="Corbel"/>
          <w:i/>
          <w:sz w:val="20"/>
          <w:szCs w:val="20"/>
        </w:rPr>
        <w:t xml:space="preserve">enrollment </w:t>
      </w:r>
      <w:r w:rsidR="008076DA">
        <w:rPr>
          <w:rFonts w:ascii="Corbel" w:hAnsi="Corbel"/>
          <w:i/>
          <w:sz w:val="20"/>
          <w:szCs w:val="20"/>
        </w:rPr>
        <w:t>outlook summary</w:t>
      </w:r>
      <w:r w:rsidR="00A3509A">
        <w:rPr>
          <w:rFonts w:ascii="Corbel" w:hAnsi="Corbel"/>
          <w:i/>
          <w:sz w:val="20"/>
          <w:szCs w:val="20"/>
        </w:rPr>
        <w:t xml:space="preserve"> informed by the market analysis and input from </w:t>
      </w:r>
      <w:r w:rsidR="008076DA">
        <w:rPr>
          <w:rFonts w:ascii="Corbel" w:hAnsi="Corbel"/>
          <w:i/>
          <w:sz w:val="20"/>
          <w:szCs w:val="20"/>
        </w:rPr>
        <w:t xml:space="preserve">the </w:t>
      </w:r>
      <w:r w:rsidR="00F81EA6">
        <w:rPr>
          <w:rFonts w:ascii="Corbel" w:hAnsi="Corbel"/>
          <w:i/>
          <w:sz w:val="20"/>
          <w:szCs w:val="20"/>
        </w:rPr>
        <w:t>Office of Admission.</w:t>
      </w:r>
    </w:p>
    <w:p w:rsidR="00873834" w:rsidRDefault="00873834" w:rsidP="003D13ED">
      <w:pPr>
        <w:tabs>
          <w:tab w:val="left" w:pos="540"/>
          <w:tab w:val="left" w:pos="900"/>
          <w:tab w:val="left" w:pos="1260"/>
        </w:tabs>
        <w:ind w:left="540" w:hanging="540"/>
        <w:jc w:val="both"/>
        <w:rPr>
          <w:rFonts w:ascii="Corbel" w:hAnsi="Corbel"/>
          <w:sz w:val="20"/>
          <w:szCs w:val="20"/>
        </w:rPr>
      </w:pPr>
    </w:p>
    <w:p w:rsidR="00884F8E" w:rsidRPr="00884F8E" w:rsidRDefault="00123B56" w:rsidP="00884F8E">
      <w:pPr>
        <w:tabs>
          <w:tab w:val="left" w:pos="540"/>
          <w:tab w:val="left" w:pos="900"/>
        </w:tabs>
        <w:ind w:left="540" w:hanging="540"/>
        <w:jc w:val="both"/>
        <w:rPr>
          <w:rFonts w:ascii="Corbel" w:hAnsi="Corbel"/>
          <w:sz w:val="20"/>
          <w:szCs w:val="20"/>
        </w:rPr>
      </w:pPr>
      <w:r>
        <w:rPr>
          <w:rFonts w:ascii="Corbel" w:hAnsi="Corbel"/>
          <w:sz w:val="20"/>
          <w:szCs w:val="20"/>
        </w:rPr>
        <w:t>1</w:t>
      </w:r>
      <w:r w:rsidR="00CA1F04" w:rsidRPr="00785D55">
        <w:rPr>
          <w:rFonts w:ascii="Corbel" w:hAnsi="Corbel"/>
          <w:sz w:val="20"/>
          <w:szCs w:val="20"/>
        </w:rPr>
        <w:t>.</w:t>
      </w:r>
      <w:r w:rsidR="00F30452">
        <w:rPr>
          <w:rFonts w:ascii="Corbel" w:hAnsi="Corbel"/>
          <w:sz w:val="20"/>
          <w:szCs w:val="20"/>
        </w:rPr>
        <w:t>5</w:t>
      </w:r>
      <w:r w:rsidR="006E532B" w:rsidRPr="00785D55">
        <w:rPr>
          <w:rFonts w:ascii="Corbel" w:hAnsi="Corbel"/>
          <w:sz w:val="20"/>
          <w:szCs w:val="20"/>
        </w:rPr>
        <w:tab/>
      </w:r>
      <w:r w:rsidR="00653800" w:rsidRPr="00785D55">
        <w:rPr>
          <w:rFonts w:ascii="Corbel" w:hAnsi="Corbel"/>
          <w:sz w:val="20"/>
          <w:szCs w:val="20"/>
        </w:rPr>
        <w:t>A</w:t>
      </w:r>
      <w:r w:rsidR="00F0794C" w:rsidRPr="00785D55">
        <w:rPr>
          <w:rFonts w:ascii="Corbel" w:hAnsi="Corbel"/>
          <w:sz w:val="20"/>
          <w:szCs w:val="20"/>
        </w:rPr>
        <w:t xml:space="preserve">ddress </w:t>
      </w:r>
      <w:r w:rsidR="00F0794C" w:rsidRPr="00A3509A">
        <w:rPr>
          <w:rFonts w:ascii="Corbel" w:hAnsi="Corbel"/>
          <w:sz w:val="20"/>
          <w:szCs w:val="20"/>
        </w:rPr>
        <w:t>all potential</w:t>
      </w:r>
      <w:r w:rsidR="00F0794C" w:rsidRPr="00785D55">
        <w:rPr>
          <w:rFonts w:ascii="Corbel" w:hAnsi="Corbel"/>
          <w:sz w:val="20"/>
          <w:szCs w:val="20"/>
        </w:rPr>
        <w:t xml:space="preserve"> points of curricular overlap</w:t>
      </w:r>
      <w:r w:rsidR="00BB6276">
        <w:rPr>
          <w:rFonts w:ascii="Corbel" w:hAnsi="Corbel"/>
          <w:sz w:val="20"/>
          <w:szCs w:val="20"/>
        </w:rPr>
        <w:t xml:space="preserve">, </w:t>
      </w:r>
      <w:r w:rsidR="00F0794C" w:rsidRPr="00785D55">
        <w:rPr>
          <w:rFonts w:ascii="Corbel" w:hAnsi="Corbel"/>
          <w:sz w:val="20"/>
          <w:szCs w:val="20"/>
        </w:rPr>
        <w:t>duplication</w:t>
      </w:r>
      <w:r w:rsidR="00BB6276">
        <w:rPr>
          <w:rFonts w:ascii="Corbel" w:hAnsi="Corbel"/>
          <w:sz w:val="20"/>
          <w:szCs w:val="20"/>
        </w:rPr>
        <w:t xml:space="preserve">, and/or </w:t>
      </w:r>
      <w:r w:rsidR="00E65E67" w:rsidRPr="00785D55">
        <w:rPr>
          <w:rFonts w:ascii="Corbel" w:hAnsi="Corbel"/>
          <w:sz w:val="20"/>
          <w:szCs w:val="20"/>
        </w:rPr>
        <w:t>competition</w:t>
      </w:r>
      <w:r w:rsidR="00F0794C" w:rsidRPr="00785D55">
        <w:rPr>
          <w:rFonts w:ascii="Corbel" w:hAnsi="Corbel"/>
          <w:sz w:val="20"/>
          <w:szCs w:val="20"/>
        </w:rPr>
        <w:t xml:space="preserve"> th</w:t>
      </w:r>
      <w:r w:rsidR="00E65E67" w:rsidRPr="00785D55">
        <w:rPr>
          <w:rFonts w:ascii="Corbel" w:hAnsi="Corbel"/>
          <w:sz w:val="20"/>
          <w:szCs w:val="20"/>
        </w:rPr>
        <w:t>at adoption of this proposal might</w:t>
      </w:r>
      <w:r w:rsidR="00F0794C" w:rsidRPr="00785D55">
        <w:rPr>
          <w:rFonts w:ascii="Corbel" w:hAnsi="Corbel"/>
          <w:sz w:val="20"/>
          <w:szCs w:val="20"/>
        </w:rPr>
        <w:t xml:space="preserve"> produce</w:t>
      </w:r>
      <w:r w:rsidR="00CA1F04" w:rsidRPr="00785D55">
        <w:rPr>
          <w:rFonts w:ascii="Corbel" w:hAnsi="Corbel"/>
          <w:sz w:val="20"/>
          <w:szCs w:val="20"/>
        </w:rPr>
        <w:t xml:space="preserve"> at SLU</w:t>
      </w:r>
      <w:r w:rsidR="004A5D5B" w:rsidRPr="00785D55">
        <w:rPr>
          <w:rFonts w:ascii="Corbel" w:hAnsi="Corbel"/>
          <w:sz w:val="20"/>
          <w:szCs w:val="20"/>
        </w:rPr>
        <w:t>, and explain why such overlap/duplication/competition should not preclude approval</w:t>
      </w:r>
      <w:r w:rsidR="00BB6276">
        <w:rPr>
          <w:rFonts w:ascii="Corbel" w:hAnsi="Corbel"/>
          <w:sz w:val="20"/>
          <w:szCs w:val="20"/>
        </w:rPr>
        <w:t xml:space="preserve"> of the proposal</w:t>
      </w:r>
      <w:r w:rsidR="00884F8E">
        <w:rPr>
          <w:rFonts w:ascii="Corbel" w:hAnsi="Corbel"/>
          <w:sz w:val="20"/>
          <w:szCs w:val="20"/>
        </w:rPr>
        <w:t xml:space="preserve">.  </w:t>
      </w:r>
      <w:r w:rsidR="00633182">
        <w:rPr>
          <w:rFonts w:ascii="Corbel" w:hAnsi="Corbel"/>
          <w:sz w:val="20"/>
          <w:szCs w:val="20"/>
        </w:rPr>
        <w:t>Solicit and a</w:t>
      </w:r>
      <w:r w:rsidR="00884F8E" w:rsidRPr="00884F8E">
        <w:rPr>
          <w:rFonts w:ascii="Corbel" w:hAnsi="Corbel"/>
          <w:sz w:val="20"/>
          <w:szCs w:val="20"/>
        </w:rPr>
        <w:t xml:space="preserve">ttach statements </w:t>
      </w:r>
      <w:r w:rsidR="00633182">
        <w:rPr>
          <w:rFonts w:ascii="Corbel" w:hAnsi="Corbel"/>
          <w:sz w:val="20"/>
          <w:szCs w:val="20"/>
        </w:rPr>
        <w:t xml:space="preserve">(of either support or concern) </w:t>
      </w:r>
      <w:r w:rsidR="00884F8E" w:rsidRPr="00884F8E">
        <w:rPr>
          <w:rFonts w:ascii="Corbel" w:hAnsi="Corbel"/>
          <w:sz w:val="20"/>
          <w:szCs w:val="20"/>
        </w:rPr>
        <w:t>from all department chairs and/or deans of programs potentially impacted.</w:t>
      </w:r>
      <w:r w:rsidR="00633182">
        <w:rPr>
          <w:rFonts w:ascii="Corbel" w:hAnsi="Corbel"/>
          <w:sz w:val="20"/>
          <w:szCs w:val="20"/>
        </w:rPr>
        <w:t xml:space="preserve">  </w:t>
      </w:r>
    </w:p>
    <w:p w:rsidR="003343C0" w:rsidRDefault="003343C0" w:rsidP="00002C7E">
      <w:pPr>
        <w:tabs>
          <w:tab w:val="left" w:pos="540"/>
          <w:tab w:val="left" w:pos="900"/>
          <w:tab w:val="left" w:pos="1260"/>
        </w:tabs>
        <w:ind w:left="540" w:hanging="540"/>
        <w:jc w:val="both"/>
        <w:rPr>
          <w:rFonts w:ascii="Corbel" w:hAnsi="Corbel"/>
          <w:sz w:val="20"/>
          <w:szCs w:val="20"/>
        </w:rPr>
      </w:pPr>
    </w:p>
    <w:p w:rsidR="003343C0" w:rsidRPr="00785D55" w:rsidRDefault="003343C0" w:rsidP="003343C0">
      <w:pPr>
        <w:tabs>
          <w:tab w:val="left" w:pos="540"/>
          <w:tab w:val="left" w:pos="900"/>
          <w:tab w:val="left" w:pos="1260"/>
          <w:tab w:val="left" w:pos="4077"/>
        </w:tabs>
        <w:jc w:val="both"/>
        <w:rPr>
          <w:rFonts w:ascii="Corbel" w:hAnsi="Corbel"/>
          <w:i/>
          <w:sz w:val="20"/>
          <w:szCs w:val="20"/>
        </w:rPr>
      </w:pPr>
      <w:r w:rsidRPr="00785D55">
        <w:rPr>
          <w:rFonts w:ascii="Corbel" w:hAnsi="Corbel"/>
          <w:i/>
          <w:sz w:val="20"/>
          <w:szCs w:val="20"/>
        </w:rPr>
        <w:t>(enter response here)</w:t>
      </w:r>
    </w:p>
    <w:p w:rsidR="003343C0" w:rsidRDefault="003343C0" w:rsidP="00002C7E">
      <w:pPr>
        <w:tabs>
          <w:tab w:val="left" w:pos="540"/>
          <w:tab w:val="left" w:pos="900"/>
          <w:tab w:val="left" w:pos="1260"/>
        </w:tabs>
        <w:ind w:left="540" w:hanging="540"/>
        <w:jc w:val="both"/>
        <w:rPr>
          <w:rFonts w:ascii="Corbel" w:hAnsi="Corbel"/>
          <w:sz w:val="20"/>
          <w:szCs w:val="20"/>
        </w:rPr>
      </w:pPr>
    </w:p>
    <w:p w:rsidR="00DA0393" w:rsidRDefault="00F30452" w:rsidP="00977F1B">
      <w:pPr>
        <w:tabs>
          <w:tab w:val="left" w:pos="540"/>
          <w:tab w:val="left" w:pos="900"/>
          <w:tab w:val="left" w:pos="1260"/>
        </w:tabs>
        <w:ind w:left="540" w:hanging="540"/>
        <w:jc w:val="both"/>
        <w:rPr>
          <w:rFonts w:ascii="Corbel" w:hAnsi="Corbel"/>
          <w:sz w:val="20"/>
          <w:szCs w:val="20"/>
        </w:rPr>
      </w:pPr>
      <w:r>
        <w:rPr>
          <w:rFonts w:ascii="Corbel" w:hAnsi="Corbel"/>
          <w:sz w:val="20"/>
          <w:szCs w:val="20"/>
        </w:rPr>
        <w:t>1.6</w:t>
      </w:r>
      <w:r w:rsidR="00DA0393" w:rsidRPr="00785D55">
        <w:rPr>
          <w:rFonts w:ascii="Corbel" w:hAnsi="Corbel"/>
          <w:sz w:val="20"/>
          <w:szCs w:val="20"/>
        </w:rPr>
        <w:tab/>
      </w:r>
      <w:r w:rsidR="00633182" w:rsidRPr="00785D55">
        <w:rPr>
          <w:rFonts w:ascii="Corbel" w:hAnsi="Corbel"/>
          <w:sz w:val="20"/>
          <w:szCs w:val="20"/>
        </w:rPr>
        <w:t xml:space="preserve">Detail </w:t>
      </w:r>
      <w:r w:rsidR="00123B56">
        <w:rPr>
          <w:rFonts w:ascii="Corbel" w:hAnsi="Corbel"/>
          <w:sz w:val="20"/>
          <w:szCs w:val="20"/>
        </w:rPr>
        <w:t xml:space="preserve">if and </w:t>
      </w:r>
      <w:r w:rsidR="00633182">
        <w:rPr>
          <w:rFonts w:ascii="Corbel" w:hAnsi="Corbel"/>
          <w:sz w:val="20"/>
          <w:szCs w:val="20"/>
        </w:rPr>
        <w:t>how this program impacts and meets the needs of Madrid Campus students</w:t>
      </w:r>
      <w:r w:rsidR="00977F1B">
        <w:rPr>
          <w:rFonts w:ascii="Corbel" w:hAnsi="Corbel"/>
          <w:sz w:val="20"/>
          <w:szCs w:val="20"/>
        </w:rPr>
        <w:t xml:space="preserve">, including those </w:t>
      </w:r>
      <w:r w:rsidR="00633182">
        <w:rPr>
          <w:rFonts w:ascii="Corbel" w:hAnsi="Corbel"/>
          <w:sz w:val="20"/>
          <w:szCs w:val="20"/>
        </w:rPr>
        <w:t xml:space="preserve">who </w:t>
      </w:r>
      <w:r w:rsidR="00977F1B">
        <w:rPr>
          <w:rFonts w:ascii="Corbel" w:hAnsi="Corbel"/>
          <w:sz w:val="20"/>
          <w:szCs w:val="20"/>
        </w:rPr>
        <w:t xml:space="preserve">complete their degree requirements in Madrid and those who complete their requirements in </w:t>
      </w:r>
      <w:r w:rsidR="00633182">
        <w:rPr>
          <w:rFonts w:ascii="Corbel" w:hAnsi="Corbel"/>
          <w:sz w:val="20"/>
          <w:szCs w:val="20"/>
        </w:rPr>
        <w:t>St. Louis</w:t>
      </w:r>
      <w:r w:rsidR="00977F1B">
        <w:rPr>
          <w:rFonts w:ascii="Corbel" w:hAnsi="Corbel"/>
          <w:sz w:val="20"/>
          <w:szCs w:val="20"/>
        </w:rPr>
        <w:t xml:space="preserve">.  Address course sequencing, course articulation with Madrid campus curricula, etc. </w:t>
      </w:r>
      <w:r w:rsidR="00633182">
        <w:rPr>
          <w:rFonts w:ascii="Corbel" w:hAnsi="Corbel"/>
          <w:sz w:val="20"/>
          <w:szCs w:val="20"/>
        </w:rPr>
        <w:t xml:space="preserve">   </w:t>
      </w:r>
      <w:r w:rsidR="00DA0393">
        <w:rPr>
          <w:rFonts w:ascii="Corbel" w:hAnsi="Corbel"/>
          <w:sz w:val="20"/>
          <w:szCs w:val="20"/>
        </w:rPr>
        <w:t xml:space="preserve"> </w:t>
      </w:r>
      <w:r w:rsidR="003D13ED">
        <w:rPr>
          <w:rFonts w:ascii="Corbel" w:hAnsi="Corbel"/>
          <w:sz w:val="20"/>
          <w:szCs w:val="20"/>
        </w:rPr>
        <w:t xml:space="preserve"> </w:t>
      </w:r>
    </w:p>
    <w:p w:rsidR="00DA0393" w:rsidRDefault="00DA0393" w:rsidP="00DA0393">
      <w:pPr>
        <w:tabs>
          <w:tab w:val="left" w:pos="540"/>
          <w:tab w:val="left" w:pos="900"/>
          <w:tab w:val="left" w:pos="1260"/>
        </w:tabs>
        <w:ind w:left="540" w:hanging="540"/>
        <w:jc w:val="both"/>
        <w:rPr>
          <w:rFonts w:ascii="Corbel" w:hAnsi="Corbel"/>
          <w:sz w:val="20"/>
          <w:szCs w:val="20"/>
        </w:rPr>
      </w:pPr>
    </w:p>
    <w:p w:rsidR="003D13ED" w:rsidRPr="00F0794C" w:rsidRDefault="003D13ED" w:rsidP="003D13ED">
      <w:pPr>
        <w:tabs>
          <w:tab w:val="left" w:pos="540"/>
          <w:tab w:val="left" w:pos="900"/>
          <w:tab w:val="left" w:pos="1260"/>
          <w:tab w:val="left" w:pos="4077"/>
        </w:tabs>
        <w:jc w:val="both"/>
        <w:rPr>
          <w:rFonts w:ascii="Corbel" w:hAnsi="Corbel"/>
          <w:i/>
          <w:sz w:val="20"/>
          <w:szCs w:val="20"/>
        </w:rPr>
      </w:pPr>
      <w:r>
        <w:rPr>
          <w:rFonts w:ascii="Corbel" w:hAnsi="Corbel"/>
          <w:i/>
          <w:sz w:val="20"/>
          <w:szCs w:val="20"/>
        </w:rPr>
        <w:lastRenderedPageBreak/>
        <w:t>(enter response</w:t>
      </w:r>
      <w:r w:rsidRPr="007A4543">
        <w:rPr>
          <w:rFonts w:ascii="Corbel" w:hAnsi="Corbel"/>
          <w:i/>
          <w:sz w:val="20"/>
          <w:szCs w:val="20"/>
        </w:rPr>
        <w:t xml:space="preserve"> here)</w:t>
      </w:r>
    </w:p>
    <w:p w:rsidR="003D13ED" w:rsidRDefault="003D13ED" w:rsidP="00DA0393">
      <w:pPr>
        <w:tabs>
          <w:tab w:val="left" w:pos="540"/>
          <w:tab w:val="left" w:pos="900"/>
          <w:tab w:val="left" w:pos="1260"/>
        </w:tabs>
        <w:ind w:left="540" w:hanging="540"/>
        <w:jc w:val="both"/>
        <w:rPr>
          <w:rFonts w:ascii="Corbel" w:hAnsi="Corbel"/>
          <w:sz w:val="20"/>
          <w:szCs w:val="20"/>
        </w:rPr>
      </w:pPr>
    </w:p>
    <w:p w:rsidR="00DA0393" w:rsidRDefault="00F30452" w:rsidP="00DA0393">
      <w:pPr>
        <w:tabs>
          <w:tab w:val="left" w:pos="540"/>
          <w:tab w:val="left" w:pos="900"/>
          <w:tab w:val="left" w:pos="1260"/>
        </w:tabs>
        <w:ind w:left="540" w:hanging="540"/>
        <w:jc w:val="both"/>
        <w:rPr>
          <w:rFonts w:ascii="Corbel" w:hAnsi="Corbel"/>
          <w:sz w:val="20"/>
          <w:szCs w:val="20"/>
        </w:rPr>
      </w:pPr>
      <w:r>
        <w:rPr>
          <w:rFonts w:ascii="Corbel" w:hAnsi="Corbel"/>
          <w:sz w:val="20"/>
          <w:szCs w:val="20"/>
        </w:rPr>
        <w:t>1.7</w:t>
      </w:r>
      <w:r w:rsidR="00DA0393">
        <w:rPr>
          <w:rFonts w:ascii="Corbel" w:hAnsi="Corbel"/>
          <w:sz w:val="20"/>
          <w:szCs w:val="20"/>
        </w:rPr>
        <w:tab/>
        <w:t>Deta</w:t>
      </w:r>
      <w:r w:rsidR="000D4A36">
        <w:rPr>
          <w:rFonts w:ascii="Corbel" w:hAnsi="Corbel"/>
          <w:sz w:val="20"/>
          <w:szCs w:val="20"/>
        </w:rPr>
        <w:t xml:space="preserve">il how this program intentionally facilitates </w:t>
      </w:r>
      <w:r w:rsidR="003D13ED">
        <w:rPr>
          <w:rFonts w:ascii="Corbel" w:hAnsi="Corbel"/>
          <w:sz w:val="20"/>
          <w:szCs w:val="20"/>
        </w:rPr>
        <w:t xml:space="preserve">study abroad </w:t>
      </w:r>
      <w:r w:rsidR="00047A92">
        <w:rPr>
          <w:rFonts w:ascii="Corbel" w:hAnsi="Corbel"/>
          <w:sz w:val="20"/>
          <w:szCs w:val="20"/>
        </w:rPr>
        <w:t>in Madrid and</w:t>
      </w:r>
      <w:r w:rsidR="00DA0393">
        <w:rPr>
          <w:rFonts w:ascii="Corbel" w:hAnsi="Corbel"/>
          <w:sz w:val="20"/>
          <w:szCs w:val="20"/>
        </w:rPr>
        <w:t xml:space="preserve"> </w:t>
      </w:r>
      <w:r w:rsidR="003D13ED">
        <w:rPr>
          <w:rFonts w:ascii="Corbel" w:hAnsi="Corbel"/>
          <w:sz w:val="20"/>
          <w:szCs w:val="20"/>
        </w:rPr>
        <w:t xml:space="preserve">at </w:t>
      </w:r>
      <w:r w:rsidR="00DA0393">
        <w:rPr>
          <w:rFonts w:ascii="Corbel" w:hAnsi="Corbel"/>
          <w:sz w:val="20"/>
          <w:szCs w:val="20"/>
        </w:rPr>
        <w:t xml:space="preserve">other </w:t>
      </w:r>
      <w:r w:rsidR="00047A92">
        <w:rPr>
          <w:rFonts w:ascii="Corbel" w:hAnsi="Corbel"/>
          <w:sz w:val="20"/>
          <w:szCs w:val="20"/>
        </w:rPr>
        <w:t xml:space="preserve">SLU-approved </w:t>
      </w:r>
      <w:r w:rsidR="00DA0393">
        <w:rPr>
          <w:rFonts w:ascii="Corbel" w:hAnsi="Corbel"/>
          <w:sz w:val="20"/>
          <w:szCs w:val="20"/>
        </w:rPr>
        <w:t>locations</w:t>
      </w:r>
      <w:r w:rsidR="000D4A36">
        <w:rPr>
          <w:rFonts w:ascii="Corbel" w:hAnsi="Corbel"/>
          <w:sz w:val="20"/>
          <w:szCs w:val="20"/>
        </w:rPr>
        <w:t xml:space="preserve"> for students </w:t>
      </w:r>
      <w:r w:rsidR="00047A92">
        <w:rPr>
          <w:rFonts w:ascii="Corbel" w:hAnsi="Corbel"/>
          <w:sz w:val="20"/>
          <w:szCs w:val="20"/>
        </w:rPr>
        <w:t>otherwise enrolled at</w:t>
      </w:r>
      <w:r w:rsidR="000D4A36">
        <w:rPr>
          <w:rFonts w:ascii="Corbel" w:hAnsi="Corbel"/>
          <w:sz w:val="20"/>
          <w:szCs w:val="20"/>
        </w:rPr>
        <w:t xml:space="preserve"> the St. Louis campus.  </w:t>
      </w:r>
    </w:p>
    <w:p w:rsidR="00977F1B" w:rsidRDefault="00977F1B" w:rsidP="00DA0393">
      <w:pPr>
        <w:tabs>
          <w:tab w:val="left" w:pos="540"/>
          <w:tab w:val="left" w:pos="900"/>
          <w:tab w:val="left" w:pos="1260"/>
        </w:tabs>
        <w:ind w:left="540" w:hanging="540"/>
        <w:jc w:val="both"/>
        <w:rPr>
          <w:rFonts w:ascii="Corbel" w:hAnsi="Corbel"/>
          <w:sz w:val="20"/>
          <w:szCs w:val="20"/>
        </w:rPr>
      </w:pPr>
    </w:p>
    <w:p w:rsidR="00002C7E" w:rsidRPr="00822A3E" w:rsidRDefault="00DA0393" w:rsidP="00822A3E">
      <w:pPr>
        <w:tabs>
          <w:tab w:val="left" w:pos="540"/>
          <w:tab w:val="left" w:pos="900"/>
          <w:tab w:val="left" w:pos="1260"/>
          <w:tab w:val="left" w:pos="4077"/>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977F1B" w:rsidRDefault="00977F1B" w:rsidP="00002C7E">
      <w:pPr>
        <w:tabs>
          <w:tab w:val="left" w:pos="540"/>
          <w:tab w:val="left" w:pos="900"/>
          <w:tab w:val="left" w:pos="1260"/>
        </w:tabs>
        <w:jc w:val="both"/>
        <w:rPr>
          <w:rFonts w:ascii="Corbel" w:hAnsi="Corbel"/>
          <w:sz w:val="20"/>
          <w:szCs w:val="20"/>
        </w:rPr>
      </w:pPr>
    </w:p>
    <w:p w:rsidR="00633182" w:rsidRDefault="00633182" w:rsidP="00002C7E">
      <w:pPr>
        <w:tabs>
          <w:tab w:val="left" w:pos="540"/>
          <w:tab w:val="left" w:pos="900"/>
          <w:tab w:val="left" w:pos="1260"/>
        </w:tabs>
        <w:jc w:val="both"/>
        <w:rPr>
          <w:rFonts w:ascii="Corbel" w:hAnsi="Corbel"/>
          <w:sz w:val="20"/>
          <w:szCs w:val="20"/>
        </w:rPr>
      </w:pPr>
    </w:p>
    <w:p w:rsidR="00002C7E" w:rsidRPr="008B5A5C" w:rsidRDefault="00F30452" w:rsidP="00002C7E">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t>2</w:t>
      </w:r>
      <w:r w:rsidR="00002C7E" w:rsidRPr="008B5A5C">
        <w:rPr>
          <w:rFonts w:ascii="Corbel" w:hAnsi="Corbel"/>
          <w:b/>
          <w:color w:val="FFFFFF"/>
          <w:sz w:val="20"/>
          <w:szCs w:val="20"/>
        </w:rPr>
        <w:t xml:space="preserve">.0  </w:t>
      </w:r>
      <w:r w:rsidR="00002C7E">
        <w:rPr>
          <w:rFonts w:ascii="Corbel" w:hAnsi="Corbel"/>
          <w:b/>
          <w:smallCaps/>
          <w:color w:val="FFFFFF"/>
          <w:sz w:val="20"/>
          <w:szCs w:val="20"/>
        </w:rPr>
        <w:t>Pr</w:t>
      </w:r>
      <w:r w:rsidR="00E30159">
        <w:rPr>
          <w:rFonts w:ascii="Corbel" w:hAnsi="Corbel"/>
          <w:b/>
          <w:smallCaps/>
          <w:color w:val="FFFFFF"/>
          <w:sz w:val="20"/>
          <w:szCs w:val="20"/>
        </w:rPr>
        <w:t xml:space="preserve">ogram Administration </w:t>
      </w:r>
    </w:p>
    <w:p w:rsidR="00002C7E" w:rsidRPr="008B5A5C" w:rsidRDefault="00002C7E" w:rsidP="00002C7E">
      <w:pPr>
        <w:tabs>
          <w:tab w:val="left" w:pos="540"/>
          <w:tab w:val="left" w:pos="900"/>
          <w:tab w:val="left" w:pos="1260"/>
          <w:tab w:val="left" w:pos="4077"/>
        </w:tabs>
        <w:jc w:val="both"/>
        <w:rPr>
          <w:rFonts w:ascii="Corbel" w:hAnsi="Corbel"/>
          <w:b/>
          <w:color w:val="FFFFFF"/>
          <w:sz w:val="20"/>
          <w:szCs w:val="20"/>
        </w:rPr>
      </w:pPr>
    </w:p>
    <w:p w:rsidR="004A5D5B" w:rsidRDefault="00F30452" w:rsidP="00B9181D">
      <w:pPr>
        <w:tabs>
          <w:tab w:val="left" w:pos="540"/>
          <w:tab w:val="left" w:pos="900"/>
          <w:tab w:val="left" w:pos="1260"/>
        </w:tabs>
        <w:ind w:left="540" w:hanging="540"/>
        <w:jc w:val="both"/>
        <w:rPr>
          <w:rFonts w:ascii="Corbel" w:hAnsi="Corbel"/>
          <w:sz w:val="20"/>
          <w:szCs w:val="20"/>
        </w:rPr>
      </w:pPr>
      <w:r>
        <w:rPr>
          <w:rFonts w:ascii="Corbel" w:hAnsi="Corbel"/>
          <w:sz w:val="20"/>
          <w:szCs w:val="20"/>
        </w:rPr>
        <w:t>2</w:t>
      </w:r>
      <w:r w:rsidR="00B9181D">
        <w:rPr>
          <w:rFonts w:ascii="Corbel" w:hAnsi="Corbel"/>
          <w:sz w:val="20"/>
          <w:szCs w:val="20"/>
        </w:rPr>
        <w:t>.1</w:t>
      </w:r>
      <w:r w:rsidR="00B9181D">
        <w:rPr>
          <w:rFonts w:ascii="Corbel" w:hAnsi="Corbel"/>
          <w:sz w:val="20"/>
          <w:szCs w:val="20"/>
        </w:rPr>
        <w:tab/>
        <w:t>Detail any specific admission requirements</w:t>
      </w:r>
      <w:r w:rsidR="008C68F5">
        <w:rPr>
          <w:rFonts w:ascii="Corbel" w:hAnsi="Corbel"/>
          <w:sz w:val="20"/>
          <w:szCs w:val="20"/>
        </w:rPr>
        <w:t xml:space="preserve"> (freshmen/transfer)</w:t>
      </w:r>
      <w:r w:rsidR="00B9181D">
        <w:rPr>
          <w:rFonts w:ascii="Corbel" w:hAnsi="Corbel"/>
          <w:sz w:val="20"/>
          <w:szCs w:val="20"/>
        </w:rPr>
        <w:t xml:space="preserve"> that differ from those already in place in the college/school/center in which the proposed program will be offered.</w:t>
      </w:r>
    </w:p>
    <w:p w:rsidR="00920723" w:rsidRDefault="00920723" w:rsidP="00B9181D">
      <w:pPr>
        <w:tabs>
          <w:tab w:val="left" w:pos="540"/>
          <w:tab w:val="left" w:pos="900"/>
          <w:tab w:val="left" w:pos="1260"/>
        </w:tabs>
        <w:ind w:left="540" w:hanging="540"/>
        <w:jc w:val="both"/>
        <w:rPr>
          <w:rFonts w:ascii="Corbel" w:hAnsi="Corbel"/>
          <w:sz w:val="20"/>
          <w:szCs w:val="20"/>
        </w:rPr>
      </w:pPr>
    </w:p>
    <w:p w:rsidR="00962A3C" w:rsidRPr="00F0794C" w:rsidRDefault="00962A3C" w:rsidP="00962A3C">
      <w:pPr>
        <w:tabs>
          <w:tab w:val="left" w:pos="540"/>
          <w:tab w:val="left" w:pos="900"/>
          <w:tab w:val="left" w:pos="1260"/>
          <w:tab w:val="left" w:pos="4077"/>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962A3C" w:rsidRDefault="00962A3C" w:rsidP="00B9181D">
      <w:pPr>
        <w:tabs>
          <w:tab w:val="left" w:pos="540"/>
          <w:tab w:val="left" w:pos="900"/>
          <w:tab w:val="left" w:pos="1260"/>
        </w:tabs>
        <w:ind w:left="540" w:hanging="540"/>
        <w:jc w:val="both"/>
        <w:rPr>
          <w:rFonts w:ascii="Corbel" w:hAnsi="Corbel"/>
          <w:sz w:val="20"/>
          <w:szCs w:val="20"/>
        </w:rPr>
      </w:pPr>
    </w:p>
    <w:p w:rsidR="00920723" w:rsidRDefault="00F30452" w:rsidP="00B9181D">
      <w:pPr>
        <w:tabs>
          <w:tab w:val="left" w:pos="540"/>
          <w:tab w:val="left" w:pos="900"/>
          <w:tab w:val="left" w:pos="1260"/>
        </w:tabs>
        <w:ind w:left="540" w:hanging="540"/>
        <w:jc w:val="both"/>
        <w:rPr>
          <w:rFonts w:ascii="Corbel" w:hAnsi="Corbel"/>
          <w:sz w:val="20"/>
          <w:szCs w:val="20"/>
        </w:rPr>
      </w:pPr>
      <w:r>
        <w:rPr>
          <w:rFonts w:ascii="Corbel" w:hAnsi="Corbel"/>
          <w:sz w:val="20"/>
          <w:szCs w:val="20"/>
        </w:rPr>
        <w:t>2</w:t>
      </w:r>
      <w:r w:rsidR="00920723">
        <w:rPr>
          <w:rFonts w:ascii="Corbel" w:hAnsi="Corbel"/>
          <w:sz w:val="20"/>
          <w:szCs w:val="20"/>
        </w:rPr>
        <w:t>.2</w:t>
      </w:r>
      <w:r w:rsidR="00920723">
        <w:rPr>
          <w:rFonts w:ascii="Corbel" w:hAnsi="Corbel"/>
          <w:sz w:val="20"/>
          <w:szCs w:val="20"/>
        </w:rPr>
        <w:tab/>
      </w:r>
      <w:r w:rsidR="000A6F82">
        <w:rPr>
          <w:rFonts w:ascii="Corbel" w:hAnsi="Corbel"/>
          <w:sz w:val="20"/>
          <w:szCs w:val="20"/>
        </w:rPr>
        <w:t>Detail any academic advising needs or requirements that differ from those for other programs in the college/school/center in which the pr</w:t>
      </w:r>
      <w:r w:rsidR="00DF103D">
        <w:rPr>
          <w:rFonts w:ascii="Corbel" w:hAnsi="Corbel"/>
          <w:sz w:val="20"/>
          <w:szCs w:val="20"/>
        </w:rPr>
        <w:t>oposed program will be offered.  Confirm with the Undergraduate Academic Advising Leadership Team that related issues and concerns have been addressed.</w:t>
      </w:r>
    </w:p>
    <w:p w:rsidR="004A5D5B" w:rsidRDefault="004A5D5B" w:rsidP="00002C7E">
      <w:pPr>
        <w:tabs>
          <w:tab w:val="left" w:pos="540"/>
          <w:tab w:val="left" w:pos="900"/>
          <w:tab w:val="left" w:pos="1260"/>
        </w:tabs>
        <w:jc w:val="both"/>
        <w:rPr>
          <w:rFonts w:ascii="Corbel" w:hAnsi="Corbel"/>
          <w:sz w:val="20"/>
          <w:szCs w:val="20"/>
        </w:rPr>
      </w:pPr>
    </w:p>
    <w:p w:rsidR="00962A3C" w:rsidRPr="00F0794C" w:rsidRDefault="00962A3C" w:rsidP="00962A3C">
      <w:pPr>
        <w:tabs>
          <w:tab w:val="left" w:pos="540"/>
          <w:tab w:val="left" w:pos="900"/>
          <w:tab w:val="left" w:pos="1260"/>
          <w:tab w:val="left" w:pos="4077"/>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962A3C" w:rsidRDefault="00962A3C" w:rsidP="00002C7E">
      <w:pPr>
        <w:tabs>
          <w:tab w:val="left" w:pos="540"/>
          <w:tab w:val="left" w:pos="900"/>
          <w:tab w:val="left" w:pos="1260"/>
        </w:tabs>
        <w:jc w:val="both"/>
        <w:rPr>
          <w:rFonts w:ascii="Corbel" w:hAnsi="Corbel"/>
          <w:sz w:val="20"/>
          <w:szCs w:val="20"/>
        </w:rPr>
      </w:pPr>
    </w:p>
    <w:p w:rsidR="00DA0393" w:rsidRDefault="00F30452" w:rsidP="00DA0393">
      <w:pPr>
        <w:tabs>
          <w:tab w:val="left" w:pos="540"/>
          <w:tab w:val="left" w:pos="900"/>
          <w:tab w:val="left" w:pos="1260"/>
        </w:tabs>
        <w:ind w:left="540" w:hanging="540"/>
        <w:jc w:val="both"/>
        <w:rPr>
          <w:rFonts w:ascii="Corbel" w:hAnsi="Corbel"/>
          <w:sz w:val="20"/>
          <w:szCs w:val="20"/>
        </w:rPr>
      </w:pPr>
      <w:r>
        <w:rPr>
          <w:rFonts w:ascii="Corbel" w:hAnsi="Corbel"/>
          <w:sz w:val="20"/>
          <w:szCs w:val="20"/>
        </w:rPr>
        <w:t>2</w:t>
      </w:r>
      <w:r w:rsidR="00920723">
        <w:rPr>
          <w:rFonts w:ascii="Corbel" w:hAnsi="Corbel"/>
          <w:sz w:val="20"/>
          <w:szCs w:val="20"/>
        </w:rPr>
        <w:t>.3</w:t>
      </w:r>
      <w:r w:rsidR="004A5D5B">
        <w:rPr>
          <w:rFonts w:ascii="Corbel" w:hAnsi="Corbel"/>
          <w:sz w:val="20"/>
          <w:szCs w:val="20"/>
        </w:rPr>
        <w:tab/>
      </w:r>
      <w:r w:rsidR="00633182">
        <w:rPr>
          <w:rFonts w:ascii="Corbel" w:hAnsi="Corbel"/>
          <w:sz w:val="20"/>
          <w:szCs w:val="20"/>
        </w:rPr>
        <w:t>C</w:t>
      </w:r>
      <w:r w:rsidR="001B07B0">
        <w:rPr>
          <w:rFonts w:ascii="Corbel" w:hAnsi="Corbel"/>
          <w:sz w:val="20"/>
          <w:szCs w:val="20"/>
        </w:rPr>
        <w:t>onfirm that th</w:t>
      </w:r>
      <w:r w:rsidR="00151A74">
        <w:rPr>
          <w:rFonts w:ascii="Corbel" w:hAnsi="Corbel"/>
          <w:sz w:val="20"/>
          <w:szCs w:val="20"/>
        </w:rPr>
        <w:t>e proposal has been reviewed by</w:t>
      </w:r>
      <w:r w:rsidR="00462480">
        <w:rPr>
          <w:rFonts w:ascii="Corbel" w:hAnsi="Corbel"/>
          <w:sz w:val="20"/>
          <w:szCs w:val="20"/>
        </w:rPr>
        <w:t xml:space="preserve"> the </w:t>
      </w:r>
      <w:r w:rsidR="00EF3EDD">
        <w:rPr>
          <w:rFonts w:ascii="Corbel" w:hAnsi="Corbel"/>
          <w:sz w:val="20"/>
          <w:szCs w:val="20"/>
        </w:rPr>
        <w:t xml:space="preserve">University </w:t>
      </w:r>
      <w:r w:rsidR="00462480">
        <w:rPr>
          <w:rFonts w:ascii="Corbel" w:hAnsi="Corbel"/>
          <w:sz w:val="20"/>
          <w:szCs w:val="20"/>
        </w:rPr>
        <w:t xml:space="preserve">Registrar </w:t>
      </w:r>
      <w:r w:rsidR="001B07B0">
        <w:rPr>
          <w:rFonts w:ascii="Corbel" w:hAnsi="Corbel"/>
          <w:sz w:val="20"/>
          <w:szCs w:val="20"/>
        </w:rPr>
        <w:t xml:space="preserve">and that related issues </w:t>
      </w:r>
      <w:r w:rsidR="00DA0393">
        <w:rPr>
          <w:rFonts w:ascii="Corbel" w:hAnsi="Corbel"/>
          <w:sz w:val="20"/>
          <w:szCs w:val="20"/>
        </w:rPr>
        <w:t>and concerns (e.g.</w:t>
      </w:r>
      <w:r w:rsidR="00101249">
        <w:rPr>
          <w:rFonts w:ascii="Corbel" w:hAnsi="Corbel"/>
          <w:sz w:val="20"/>
          <w:szCs w:val="20"/>
        </w:rPr>
        <w:t>,</w:t>
      </w:r>
      <w:r w:rsidR="00DA0393">
        <w:rPr>
          <w:rFonts w:ascii="Corbel" w:hAnsi="Corbel"/>
          <w:sz w:val="20"/>
          <w:szCs w:val="20"/>
        </w:rPr>
        <w:t xml:space="preserve"> </w:t>
      </w:r>
      <w:r w:rsidR="006D1B22">
        <w:rPr>
          <w:rFonts w:ascii="Corbel" w:hAnsi="Corbel"/>
          <w:sz w:val="20"/>
          <w:szCs w:val="20"/>
        </w:rPr>
        <w:t xml:space="preserve">system configuration, curriculum requirements, </w:t>
      </w:r>
      <w:r w:rsidR="00884F8E">
        <w:rPr>
          <w:rFonts w:ascii="Corbel" w:hAnsi="Corbel"/>
          <w:sz w:val="20"/>
          <w:szCs w:val="20"/>
        </w:rPr>
        <w:t>course availability</w:t>
      </w:r>
      <w:r w:rsidR="00977F1B">
        <w:rPr>
          <w:rFonts w:ascii="Corbel" w:hAnsi="Corbel"/>
          <w:sz w:val="20"/>
          <w:szCs w:val="20"/>
        </w:rPr>
        <w:t>/available seats</w:t>
      </w:r>
      <w:r w:rsidR="00884F8E">
        <w:rPr>
          <w:rFonts w:ascii="Corbel" w:hAnsi="Corbel"/>
          <w:sz w:val="20"/>
          <w:szCs w:val="20"/>
        </w:rPr>
        <w:t xml:space="preserve">, </w:t>
      </w:r>
      <w:r w:rsidR="00DA0393">
        <w:rPr>
          <w:rFonts w:ascii="Corbel" w:hAnsi="Corbel"/>
          <w:sz w:val="20"/>
          <w:szCs w:val="20"/>
        </w:rPr>
        <w:t xml:space="preserve">course sequencing, pre-requisites, </w:t>
      </w:r>
      <w:r w:rsidR="00977F1B">
        <w:rPr>
          <w:rFonts w:ascii="Corbel" w:hAnsi="Corbel"/>
          <w:sz w:val="20"/>
          <w:szCs w:val="20"/>
        </w:rPr>
        <w:t xml:space="preserve">classroom availability, </w:t>
      </w:r>
      <w:r w:rsidR="00DA0393">
        <w:rPr>
          <w:rFonts w:ascii="Corbel" w:hAnsi="Corbel"/>
          <w:sz w:val="20"/>
          <w:szCs w:val="20"/>
        </w:rPr>
        <w:t xml:space="preserve">etc.) </w:t>
      </w:r>
      <w:r w:rsidR="001B07B0">
        <w:rPr>
          <w:rFonts w:ascii="Corbel" w:hAnsi="Corbel"/>
          <w:sz w:val="20"/>
          <w:szCs w:val="20"/>
        </w:rPr>
        <w:t>have been addressed</w:t>
      </w:r>
      <w:r w:rsidR="00101249">
        <w:rPr>
          <w:rFonts w:ascii="Corbel" w:hAnsi="Corbel"/>
          <w:sz w:val="20"/>
          <w:szCs w:val="20"/>
        </w:rPr>
        <w:t xml:space="preserve"> satisfactorily</w:t>
      </w:r>
      <w:r w:rsidR="001B07B0">
        <w:rPr>
          <w:rFonts w:ascii="Corbel" w:hAnsi="Corbel"/>
          <w:sz w:val="20"/>
          <w:szCs w:val="20"/>
        </w:rPr>
        <w:t>.</w:t>
      </w:r>
    </w:p>
    <w:p w:rsidR="004A5D5B" w:rsidRDefault="004A5D5B" w:rsidP="00002C7E">
      <w:pPr>
        <w:tabs>
          <w:tab w:val="left" w:pos="540"/>
          <w:tab w:val="left" w:pos="900"/>
          <w:tab w:val="left" w:pos="1260"/>
        </w:tabs>
        <w:jc w:val="both"/>
        <w:rPr>
          <w:rFonts w:ascii="Corbel" w:hAnsi="Corbel"/>
          <w:sz w:val="20"/>
          <w:szCs w:val="20"/>
        </w:rPr>
      </w:pPr>
    </w:p>
    <w:p w:rsidR="00962A3C" w:rsidRPr="00F0794C" w:rsidRDefault="00962A3C" w:rsidP="00962A3C">
      <w:pPr>
        <w:tabs>
          <w:tab w:val="left" w:pos="540"/>
          <w:tab w:val="left" w:pos="900"/>
          <w:tab w:val="left" w:pos="1260"/>
          <w:tab w:val="left" w:pos="4077"/>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DA0393" w:rsidRDefault="00DA0393" w:rsidP="00002C7E">
      <w:pPr>
        <w:tabs>
          <w:tab w:val="left" w:pos="540"/>
          <w:tab w:val="left" w:pos="900"/>
          <w:tab w:val="left" w:pos="1260"/>
        </w:tabs>
        <w:jc w:val="both"/>
        <w:rPr>
          <w:rFonts w:ascii="Corbel" w:hAnsi="Corbel"/>
          <w:sz w:val="20"/>
          <w:szCs w:val="20"/>
        </w:rPr>
      </w:pPr>
    </w:p>
    <w:p w:rsidR="00DA0393" w:rsidRDefault="00F30452" w:rsidP="00DA0393">
      <w:pPr>
        <w:tabs>
          <w:tab w:val="left" w:pos="540"/>
          <w:tab w:val="left" w:pos="900"/>
          <w:tab w:val="left" w:pos="1260"/>
        </w:tabs>
        <w:ind w:left="540" w:hanging="540"/>
        <w:jc w:val="both"/>
        <w:rPr>
          <w:rFonts w:ascii="Corbel" w:hAnsi="Corbel"/>
          <w:sz w:val="20"/>
          <w:szCs w:val="20"/>
        </w:rPr>
      </w:pPr>
      <w:r>
        <w:rPr>
          <w:rFonts w:ascii="Corbel" w:hAnsi="Corbel"/>
          <w:sz w:val="20"/>
          <w:szCs w:val="20"/>
        </w:rPr>
        <w:t>2</w:t>
      </w:r>
      <w:r w:rsidR="00DA0393">
        <w:rPr>
          <w:rFonts w:ascii="Corbel" w:hAnsi="Corbel"/>
          <w:sz w:val="20"/>
          <w:szCs w:val="20"/>
        </w:rPr>
        <w:t>.4</w:t>
      </w:r>
      <w:r w:rsidR="00DA0393">
        <w:rPr>
          <w:rFonts w:ascii="Corbel" w:hAnsi="Corbel"/>
          <w:sz w:val="20"/>
          <w:szCs w:val="20"/>
        </w:rPr>
        <w:tab/>
        <w:t>Detail any mentoring needs</w:t>
      </w:r>
      <w:r w:rsidR="00101249">
        <w:rPr>
          <w:rFonts w:ascii="Corbel" w:hAnsi="Corbel"/>
          <w:sz w:val="20"/>
          <w:szCs w:val="20"/>
        </w:rPr>
        <w:t xml:space="preserve"> or </w:t>
      </w:r>
      <w:r w:rsidR="00DA0393">
        <w:rPr>
          <w:rFonts w:ascii="Corbel" w:hAnsi="Corbel"/>
          <w:sz w:val="20"/>
          <w:szCs w:val="20"/>
        </w:rPr>
        <w:t xml:space="preserve">requirements that differ from those for other programs in the college/school/center in which the proposed program will be offered.  </w:t>
      </w:r>
      <w:r w:rsidR="00633182">
        <w:rPr>
          <w:rFonts w:ascii="Corbel" w:hAnsi="Corbel"/>
          <w:sz w:val="20"/>
          <w:szCs w:val="20"/>
        </w:rPr>
        <w:t>C</w:t>
      </w:r>
      <w:r w:rsidR="00DA0393">
        <w:rPr>
          <w:rFonts w:ascii="Corbel" w:hAnsi="Corbel"/>
          <w:sz w:val="20"/>
          <w:szCs w:val="20"/>
        </w:rPr>
        <w:t xml:space="preserve">onfirm that the proposal has been reviewed by the appropriate </w:t>
      </w:r>
      <w:r w:rsidR="00462480">
        <w:rPr>
          <w:rFonts w:ascii="Corbel" w:hAnsi="Corbel"/>
          <w:sz w:val="20"/>
          <w:szCs w:val="20"/>
        </w:rPr>
        <w:t xml:space="preserve">college/school </w:t>
      </w:r>
      <w:r w:rsidR="00842951">
        <w:rPr>
          <w:rFonts w:ascii="Corbel" w:hAnsi="Corbel"/>
          <w:sz w:val="20"/>
          <w:szCs w:val="20"/>
        </w:rPr>
        <w:t xml:space="preserve">mentoring coordinator or committee </w:t>
      </w:r>
      <w:r w:rsidR="00DA0393">
        <w:rPr>
          <w:rFonts w:ascii="Corbel" w:hAnsi="Corbel"/>
          <w:sz w:val="20"/>
          <w:szCs w:val="20"/>
        </w:rPr>
        <w:t>and that mentoring-related issues and concerns have been addressed</w:t>
      </w:r>
      <w:r w:rsidR="00101249" w:rsidRPr="00101249">
        <w:rPr>
          <w:rFonts w:ascii="Corbel" w:hAnsi="Corbel"/>
          <w:sz w:val="20"/>
          <w:szCs w:val="20"/>
        </w:rPr>
        <w:t xml:space="preserve"> </w:t>
      </w:r>
      <w:r w:rsidR="00F02528">
        <w:rPr>
          <w:rFonts w:ascii="Corbel" w:hAnsi="Corbel"/>
          <w:sz w:val="20"/>
          <w:szCs w:val="20"/>
        </w:rPr>
        <w:t>satisfactorily</w:t>
      </w:r>
      <w:r w:rsidR="00DA0393">
        <w:rPr>
          <w:rFonts w:ascii="Corbel" w:hAnsi="Corbel"/>
          <w:sz w:val="20"/>
          <w:szCs w:val="20"/>
        </w:rPr>
        <w:t>.</w:t>
      </w:r>
    </w:p>
    <w:p w:rsidR="00DA0393" w:rsidRDefault="00DA0393" w:rsidP="00DA0393">
      <w:pPr>
        <w:tabs>
          <w:tab w:val="left" w:pos="540"/>
          <w:tab w:val="left" w:pos="900"/>
          <w:tab w:val="left" w:pos="1260"/>
        </w:tabs>
        <w:jc w:val="both"/>
        <w:rPr>
          <w:rFonts w:ascii="Corbel" w:hAnsi="Corbel"/>
          <w:sz w:val="20"/>
          <w:szCs w:val="20"/>
        </w:rPr>
      </w:pPr>
    </w:p>
    <w:p w:rsidR="00DA0393" w:rsidRPr="00F0794C" w:rsidRDefault="00DA0393" w:rsidP="00DA0393">
      <w:pPr>
        <w:tabs>
          <w:tab w:val="left" w:pos="540"/>
          <w:tab w:val="left" w:pos="900"/>
          <w:tab w:val="left" w:pos="1260"/>
          <w:tab w:val="left" w:pos="4077"/>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DA0393" w:rsidRDefault="00DA0393" w:rsidP="00002C7E">
      <w:pPr>
        <w:tabs>
          <w:tab w:val="left" w:pos="540"/>
          <w:tab w:val="left" w:pos="900"/>
          <w:tab w:val="left" w:pos="1260"/>
        </w:tabs>
        <w:jc w:val="both"/>
        <w:rPr>
          <w:rFonts w:ascii="Corbel" w:hAnsi="Corbel"/>
          <w:sz w:val="20"/>
          <w:szCs w:val="20"/>
        </w:rPr>
      </w:pPr>
    </w:p>
    <w:p w:rsidR="00DF46E1" w:rsidRDefault="00F30452" w:rsidP="00920723">
      <w:pPr>
        <w:tabs>
          <w:tab w:val="left" w:pos="540"/>
          <w:tab w:val="left" w:pos="900"/>
          <w:tab w:val="left" w:pos="1260"/>
        </w:tabs>
        <w:ind w:left="540" w:hanging="540"/>
        <w:jc w:val="both"/>
        <w:rPr>
          <w:rFonts w:ascii="Corbel" w:hAnsi="Corbel"/>
          <w:sz w:val="20"/>
          <w:szCs w:val="20"/>
        </w:rPr>
      </w:pPr>
      <w:r>
        <w:rPr>
          <w:rFonts w:ascii="Corbel" w:hAnsi="Corbel"/>
          <w:sz w:val="20"/>
          <w:szCs w:val="20"/>
        </w:rPr>
        <w:t>2</w:t>
      </w:r>
      <w:r w:rsidR="00884F8E">
        <w:rPr>
          <w:rFonts w:ascii="Corbel" w:hAnsi="Corbel"/>
          <w:sz w:val="20"/>
          <w:szCs w:val="20"/>
        </w:rPr>
        <w:t>.5</w:t>
      </w:r>
      <w:r w:rsidR="007050AC">
        <w:rPr>
          <w:rFonts w:ascii="Corbel" w:hAnsi="Corbel"/>
          <w:sz w:val="20"/>
          <w:szCs w:val="20"/>
        </w:rPr>
        <w:tab/>
        <w:t>Detail</w:t>
      </w:r>
      <w:r w:rsidR="00920723">
        <w:rPr>
          <w:rFonts w:ascii="Corbel" w:hAnsi="Corbel"/>
          <w:sz w:val="20"/>
          <w:szCs w:val="20"/>
        </w:rPr>
        <w:t xml:space="preserve"> </w:t>
      </w:r>
      <w:r w:rsidR="00ED47E1">
        <w:rPr>
          <w:rFonts w:ascii="Corbel" w:hAnsi="Corbel"/>
          <w:sz w:val="20"/>
          <w:szCs w:val="20"/>
        </w:rPr>
        <w:t xml:space="preserve">the </w:t>
      </w:r>
      <w:r w:rsidR="00920723">
        <w:rPr>
          <w:rFonts w:ascii="Corbel" w:hAnsi="Corbel"/>
          <w:sz w:val="20"/>
          <w:szCs w:val="20"/>
        </w:rPr>
        <w:t xml:space="preserve">administrative structure for the program, indicating if any additional staffing will </w:t>
      </w:r>
      <w:r w:rsidR="00B32025">
        <w:rPr>
          <w:rFonts w:ascii="Corbel" w:hAnsi="Corbel"/>
          <w:sz w:val="20"/>
          <w:szCs w:val="20"/>
        </w:rPr>
        <w:t xml:space="preserve">be </w:t>
      </w:r>
      <w:r w:rsidR="00920723">
        <w:rPr>
          <w:rFonts w:ascii="Corbel" w:hAnsi="Corbel"/>
          <w:sz w:val="20"/>
          <w:szCs w:val="20"/>
        </w:rPr>
        <w:t>required within five years.</w:t>
      </w:r>
      <w:r w:rsidR="00DF46E1">
        <w:rPr>
          <w:rFonts w:ascii="Corbel" w:hAnsi="Corbel"/>
          <w:sz w:val="20"/>
          <w:szCs w:val="20"/>
        </w:rPr>
        <w:t xml:space="preserve">  </w:t>
      </w:r>
      <w:r w:rsidR="00842951">
        <w:rPr>
          <w:rFonts w:ascii="Corbel" w:hAnsi="Corbel"/>
          <w:sz w:val="20"/>
          <w:szCs w:val="20"/>
        </w:rPr>
        <w:t xml:space="preserve">  Consider support functions, internship/clinical experience placement and coordination, etc.</w:t>
      </w:r>
    </w:p>
    <w:p w:rsidR="00DF46E1" w:rsidRDefault="00DF46E1" w:rsidP="00920723">
      <w:pPr>
        <w:tabs>
          <w:tab w:val="left" w:pos="540"/>
          <w:tab w:val="left" w:pos="900"/>
          <w:tab w:val="left" w:pos="1260"/>
        </w:tabs>
        <w:ind w:left="540" w:hanging="540"/>
        <w:jc w:val="both"/>
        <w:rPr>
          <w:rFonts w:ascii="Corbel" w:hAnsi="Corbel"/>
          <w:sz w:val="20"/>
          <w:szCs w:val="20"/>
        </w:rPr>
      </w:pPr>
    </w:p>
    <w:p w:rsidR="00A53570" w:rsidRPr="00F0794C" w:rsidRDefault="00A53570" w:rsidP="00A53570">
      <w:pPr>
        <w:tabs>
          <w:tab w:val="left" w:pos="540"/>
          <w:tab w:val="left" w:pos="900"/>
          <w:tab w:val="left" w:pos="1260"/>
          <w:tab w:val="left" w:pos="4077"/>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A53570" w:rsidRDefault="00A53570" w:rsidP="00920723">
      <w:pPr>
        <w:tabs>
          <w:tab w:val="left" w:pos="540"/>
          <w:tab w:val="left" w:pos="900"/>
          <w:tab w:val="left" w:pos="1260"/>
        </w:tabs>
        <w:ind w:left="540" w:hanging="540"/>
        <w:jc w:val="both"/>
        <w:rPr>
          <w:rFonts w:ascii="Corbel" w:hAnsi="Corbel"/>
          <w:sz w:val="20"/>
          <w:szCs w:val="20"/>
        </w:rPr>
      </w:pPr>
    </w:p>
    <w:p w:rsidR="00920723" w:rsidRDefault="00F30452" w:rsidP="00920723">
      <w:pPr>
        <w:tabs>
          <w:tab w:val="left" w:pos="540"/>
          <w:tab w:val="left" w:pos="900"/>
          <w:tab w:val="left" w:pos="1260"/>
        </w:tabs>
        <w:ind w:left="540" w:hanging="540"/>
        <w:jc w:val="both"/>
        <w:rPr>
          <w:rFonts w:ascii="Corbel" w:hAnsi="Corbel"/>
          <w:sz w:val="20"/>
          <w:szCs w:val="20"/>
        </w:rPr>
      </w:pPr>
      <w:r>
        <w:rPr>
          <w:rFonts w:ascii="Corbel" w:hAnsi="Corbel"/>
          <w:sz w:val="20"/>
          <w:szCs w:val="20"/>
        </w:rPr>
        <w:t>2</w:t>
      </w:r>
      <w:r w:rsidR="00884F8E">
        <w:rPr>
          <w:rFonts w:ascii="Corbel" w:hAnsi="Corbel"/>
          <w:sz w:val="20"/>
          <w:szCs w:val="20"/>
        </w:rPr>
        <w:t>.6</w:t>
      </w:r>
      <w:r w:rsidR="00DF46E1">
        <w:rPr>
          <w:rFonts w:ascii="Corbel" w:hAnsi="Corbel"/>
          <w:sz w:val="20"/>
          <w:szCs w:val="20"/>
        </w:rPr>
        <w:tab/>
        <w:t xml:space="preserve">Does this proposal necessitate the creation </w:t>
      </w:r>
      <w:r w:rsidR="00747824">
        <w:rPr>
          <w:rFonts w:ascii="Corbel" w:hAnsi="Corbel"/>
          <w:sz w:val="20"/>
          <w:szCs w:val="20"/>
        </w:rPr>
        <w:t>(either immediately or</w:t>
      </w:r>
      <w:r w:rsidR="00770199">
        <w:rPr>
          <w:rFonts w:ascii="Corbel" w:hAnsi="Corbel"/>
          <w:sz w:val="20"/>
          <w:szCs w:val="20"/>
        </w:rPr>
        <w:t xml:space="preserve"> within five years</w:t>
      </w:r>
      <w:r w:rsidR="00747824">
        <w:rPr>
          <w:rFonts w:ascii="Corbel" w:hAnsi="Corbel"/>
          <w:sz w:val="20"/>
          <w:szCs w:val="20"/>
        </w:rPr>
        <w:t xml:space="preserve">) </w:t>
      </w:r>
      <w:r w:rsidR="00DF46E1">
        <w:rPr>
          <w:rFonts w:ascii="Corbel" w:hAnsi="Corbel"/>
          <w:sz w:val="20"/>
          <w:szCs w:val="20"/>
        </w:rPr>
        <w:t xml:space="preserve">of a new academic department, or </w:t>
      </w:r>
      <w:r w:rsidR="00F81EA6">
        <w:rPr>
          <w:rFonts w:ascii="Corbel" w:hAnsi="Corbel"/>
          <w:sz w:val="20"/>
          <w:szCs w:val="20"/>
        </w:rPr>
        <w:t xml:space="preserve">significant </w:t>
      </w:r>
      <w:r w:rsidR="00DF46E1">
        <w:rPr>
          <w:rFonts w:ascii="Corbel" w:hAnsi="Corbel"/>
          <w:sz w:val="20"/>
          <w:szCs w:val="20"/>
        </w:rPr>
        <w:t>modification of an existi</w:t>
      </w:r>
      <w:r w:rsidR="00F81EA6">
        <w:rPr>
          <w:rFonts w:ascii="Corbel" w:hAnsi="Corbel"/>
          <w:sz w:val="20"/>
          <w:szCs w:val="20"/>
        </w:rPr>
        <w:t>ng one(s)?  If so, explain</w:t>
      </w:r>
      <w:r w:rsidR="00DF46E1">
        <w:rPr>
          <w:rFonts w:ascii="Corbel" w:hAnsi="Corbel"/>
          <w:sz w:val="20"/>
          <w:szCs w:val="20"/>
        </w:rPr>
        <w:t xml:space="preserve">.  </w:t>
      </w:r>
    </w:p>
    <w:p w:rsidR="00962A3C" w:rsidRDefault="00962A3C" w:rsidP="00962A3C">
      <w:pPr>
        <w:tabs>
          <w:tab w:val="left" w:pos="540"/>
          <w:tab w:val="left" w:pos="900"/>
          <w:tab w:val="left" w:pos="1260"/>
          <w:tab w:val="left" w:pos="4077"/>
        </w:tabs>
        <w:jc w:val="both"/>
        <w:rPr>
          <w:rFonts w:ascii="Corbel" w:hAnsi="Corbel"/>
          <w:i/>
          <w:sz w:val="20"/>
          <w:szCs w:val="20"/>
        </w:rPr>
      </w:pPr>
    </w:p>
    <w:p w:rsidR="00962A3C" w:rsidRDefault="00962A3C" w:rsidP="00962A3C">
      <w:pPr>
        <w:tabs>
          <w:tab w:val="left" w:pos="540"/>
          <w:tab w:val="left" w:pos="900"/>
          <w:tab w:val="left" w:pos="1260"/>
          <w:tab w:val="left" w:pos="4077"/>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842951" w:rsidRDefault="00842951" w:rsidP="00962A3C">
      <w:pPr>
        <w:tabs>
          <w:tab w:val="left" w:pos="540"/>
          <w:tab w:val="left" w:pos="900"/>
          <w:tab w:val="left" w:pos="1260"/>
          <w:tab w:val="left" w:pos="4077"/>
        </w:tabs>
        <w:jc w:val="both"/>
        <w:rPr>
          <w:rFonts w:ascii="Corbel" w:hAnsi="Corbel"/>
          <w:i/>
          <w:sz w:val="20"/>
          <w:szCs w:val="20"/>
        </w:rPr>
      </w:pPr>
    </w:p>
    <w:p w:rsidR="00F30452" w:rsidRPr="00F0794C" w:rsidRDefault="00F30452" w:rsidP="00962A3C">
      <w:pPr>
        <w:tabs>
          <w:tab w:val="left" w:pos="540"/>
          <w:tab w:val="left" w:pos="900"/>
          <w:tab w:val="left" w:pos="1260"/>
          <w:tab w:val="left" w:pos="4077"/>
        </w:tabs>
        <w:jc w:val="both"/>
        <w:rPr>
          <w:rFonts w:ascii="Corbel" w:hAnsi="Corbel"/>
          <w:i/>
          <w:sz w:val="20"/>
          <w:szCs w:val="20"/>
        </w:rPr>
      </w:pPr>
    </w:p>
    <w:p w:rsidR="00E30159" w:rsidRPr="008B5A5C" w:rsidRDefault="00F30452" w:rsidP="00E30159">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t>3</w:t>
      </w:r>
      <w:r w:rsidR="00E30159" w:rsidRPr="008B5A5C">
        <w:rPr>
          <w:rFonts w:ascii="Corbel" w:hAnsi="Corbel"/>
          <w:b/>
          <w:color w:val="FFFFFF"/>
          <w:sz w:val="20"/>
          <w:szCs w:val="20"/>
        </w:rPr>
        <w:t xml:space="preserve">.0  </w:t>
      </w:r>
      <w:r w:rsidR="00F115A9">
        <w:rPr>
          <w:rFonts w:ascii="Corbel" w:hAnsi="Corbel"/>
          <w:b/>
          <w:smallCaps/>
          <w:color w:val="FFFFFF"/>
          <w:sz w:val="20"/>
          <w:szCs w:val="20"/>
        </w:rPr>
        <w:t>Pedagogy / C</w:t>
      </w:r>
      <w:r w:rsidR="00962A3C">
        <w:rPr>
          <w:rFonts w:ascii="Corbel" w:hAnsi="Corbel"/>
          <w:b/>
          <w:smallCaps/>
          <w:color w:val="FFFFFF"/>
          <w:sz w:val="20"/>
          <w:szCs w:val="20"/>
        </w:rPr>
        <w:t>urriculum</w:t>
      </w:r>
      <w:r w:rsidR="00F115A9">
        <w:rPr>
          <w:rFonts w:ascii="Corbel" w:hAnsi="Corbel"/>
          <w:b/>
          <w:smallCaps/>
          <w:color w:val="FFFFFF"/>
          <w:sz w:val="20"/>
          <w:szCs w:val="20"/>
        </w:rPr>
        <w:t xml:space="preserve"> </w:t>
      </w:r>
      <w:r w:rsidR="00962A3C">
        <w:rPr>
          <w:rFonts w:ascii="Corbel" w:hAnsi="Corbel"/>
          <w:b/>
          <w:smallCaps/>
          <w:color w:val="FFFFFF"/>
          <w:sz w:val="20"/>
          <w:szCs w:val="20"/>
        </w:rPr>
        <w:t>/</w:t>
      </w:r>
      <w:r w:rsidR="00F115A9">
        <w:rPr>
          <w:rFonts w:ascii="Corbel" w:hAnsi="Corbel"/>
          <w:b/>
          <w:smallCaps/>
          <w:color w:val="FFFFFF"/>
          <w:sz w:val="20"/>
          <w:szCs w:val="20"/>
        </w:rPr>
        <w:t xml:space="preserve"> </w:t>
      </w:r>
      <w:r w:rsidR="00962A3C">
        <w:rPr>
          <w:rFonts w:ascii="Corbel" w:hAnsi="Corbel"/>
          <w:b/>
          <w:smallCaps/>
          <w:color w:val="FFFFFF"/>
          <w:sz w:val="20"/>
          <w:szCs w:val="20"/>
        </w:rPr>
        <w:t>Academic Requirements</w:t>
      </w:r>
    </w:p>
    <w:p w:rsidR="00E30159" w:rsidRPr="008B5A5C" w:rsidRDefault="00E30159" w:rsidP="00E30159">
      <w:pPr>
        <w:tabs>
          <w:tab w:val="left" w:pos="540"/>
          <w:tab w:val="left" w:pos="900"/>
          <w:tab w:val="left" w:pos="1260"/>
          <w:tab w:val="left" w:pos="4077"/>
        </w:tabs>
        <w:jc w:val="both"/>
        <w:rPr>
          <w:rFonts w:ascii="Corbel" w:hAnsi="Corbel"/>
          <w:b/>
          <w:color w:val="FFFFFF"/>
          <w:sz w:val="20"/>
          <w:szCs w:val="20"/>
        </w:rPr>
      </w:pPr>
    </w:p>
    <w:p w:rsidR="000D4A36" w:rsidRDefault="00F30452" w:rsidP="00F30452">
      <w:pPr>
        <w:tabs>
          <w:tab w:val="left" w:pos="540"/>
          <w:tab w:val="left" w:pos="900"/>
          <w:tab w:val="left" w:pos="1260"/>
        </w:tabs>
        <w:jc w:val="both"/>
        <w:rPr>
          <w:rFonts w:ascii="Corbel" w:hAnsi="Corbel"/>
          <w:sz w:val="20"/>
          <w:szCs w:val="20"/>
        </w:rPr>
      </w:pPr>
      <w:r>
        <w:rPr>
          <w:rFonts w:ascii="Corbel" w:hAnsi="Corbel"/>
          <w:sz w:val="20"/>
          <w:szCs w:val="20"/>
        </w:rPr>
        <w:t>3</w:t>
      </w:r>
      <w:r w:rsidR="00FC1C8D">
        <w:rPr>
          <w:rFonts w:ascii="Corbel" w:hAnsi="Corbel"/>
          <w:sz w:val="20"/>
          <w:szCs w:val="20"/>
        </w:rPr>
        <w:t>.1</w:t>
      </w:r>
      <w:r w:rsidR="00FC1C8D">
        <w:rPr>
          <w:rFonts w:ascii="Corbel" w:hAnsi="Corbel"/>
          <w:sz w:val="20"/>
          <w:szCs w:val="20"/>
        </w:rPr>
        <w:tab/>
      </w:r>
      <w:r w:rsidR="000D4A36">
        <w:rPr>
          <w:rFonts w:ascii="Corbel" w:hAnsi="Corbel"/>
          <w:sz w:val="20"/>
          <w:szCs w:val="20"/>
        </w:rPr>
        <w:t xml:space="preserve">Describe the educational delivery method(s) of the program (e.g., face-to-face, distance/web, hybrid) and </w:t>
      </w:r>
      <w:r w:rsidR="00822A3E">
        <w:rPr>
          <w:rFonts w:ascii="Corbel" w:hAnsi="Corbel"/>
          <w:sz w:val="20"/>
          <w:szCs w:val="20"/>
        </w:rPr>
        <w:tab/>
      </w:r>
      <w:r w:rsidR="000D4A36">
        <w:rPr>
          <w:rFonts w:ascii="Corbel" w:hAnsi="Corbel"/>
          <w:sz w:val="20"/>
          <w:szCs w:val="20"/>
        </w:rPr>
        <w:t>the pedagogical rationale for that method(s)</w:t>
      </w:r>
      <w:r w:rsidR="00822A3E">
        <w:rPr>
          <w:rFonts w:ascii="Corbel" w:hAnsi="Corbel"/>
          <w:sz w:val="20"/>
          <w:szCs w:val="20"/>
        </w:rPr>
        <w:t>.</w:t>
      </w:r>
      <w:r w:rsidR="000D4A36">
        <w:rPr>
          <w:rFonts w:ascii="Corbel" w:hAnsi="Corbel"/>
          <w:sz w:val="20"/>
          <w:szCs w:val="20"/>
        </w:rPr>
        <w:t xml:space="preserve"> </w:t>
      </w:r>
    </w:p>
    <w:p w:rsidR="003D66B5" w:rsidRDefault="003D66B5" w:rsidP="003D66B5">
      <w:pPr>
        <w:tabs>
          <w:tab w:val="left" w:pos="540"/>
          <w:tab w:val="left" w:pos="900"/>
          <w:tab w:val="left" w:pos="1260"/>
          <w:tab w:val="left" w:pos="4077"/>
        </w:tabs>
        <w:jc w:val="both"/>
        <w:rPr>
          <w:rFonts w:ascii="Corbel" w:hAnsi="Corbel"/>
          <w:i/>
          <w:sz w:val="20"/>
          <w:szCs w:val="20"/>
        </w:rPr>
      </w:pPr>
    </w:p>
    <w:p w:rsidR="003D66B5" w:rsidRPr="00F0794C" w:rsidRDefault="003D66B5" w:rsidP="003D66B5">
      <w:pPr>
        <w:tabs>
          <w:tab w:val="left" w:pos="540"/>
          <w:tab w:val="left" w:pos="900"/>
          <w:tab w:val="left" w:pos="1260"/>
          <w:tab w:val="left" w:pos="4077"/>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3D66B5" w:rsidRDefault="003D66B5" w:rsidP="00176943">
      <w:pPr>
        <w:tabs>
          <w:tab w:val="left" w:pos="540"/>
          <w:tab w:val="left" w:pos="900"/>
          <w:tab w:val="left" w:pos="1260"/>
        </w:tabs>
        <w:ind w:left="540" w:hanging="540"/>
        <w:jc w:val="both"/>
        <w:rPr>
          <w:rFonts w:ascii="Corbel" w:hAnsi="Corbel"/>
          <w:sz w:val="20"/>
          <w:szCs w:val="20"/>
        </w:rPr>
      </w:pPr>
    </w:p>
    <w:p w:rsidR="00A71C40" w:rsidRDefault="002A707F" w:rsidP="00176943">
      <w:pPr>
        <w:tabs>
          <w:tab w:val="left" w:pos="540"/>
          <w:tab w:val="left" w:pos="900"/>
          <w:tab w:val="left" w:pos="1260"/>
        </w:tabs>
        <w:ind w:left="540" w:hanging="540"/>
        <w:jc w:val="both"/>
        <w:rPr>
          <w:rFonts w:ascii="Corbel" w:hAnsi="Corbel"/>
          <w:sz w:val="20"/>
          <w:szCs w:val="20"/>
        </w:rPr>
      </w:pPr>
      <w:r>
        <w:rPr>
          <w:rFonts w:ascii="Corbel" w:hAnsi="Corbel"/>
          <w:sz w:val="20"/>
          <w:szCs w:val="20"/>
        </w:rPr>
        <w:t>3</w:t>
      </w:r>
      <w:r w:rsidR="000D4A36">
        <w:rPr>
          <w:rFonts w:ascii="Corbel" w:hAnsi="Corbel"/>
          <w:sz w:val="20"/>
          <w:szCs w:val="20"/>
        </w:rPr>
        <w:t>.2</w:t>
      </w:r>
      <w:r w:rsidR="000D4A36">
        <w:rPr>
          <w:rFonts w:ascii="Corbel" w:hAnsi="Corbel"/>
          <w:sz w:val="20"/>
          <w:szCs w:val="20"/>
        </w:rPr>
        <w:tab/>
      </w:r>
      <w:r w:rsidR="00FC1C8D">
        <w:rPr>
          <w:rFonts w:ascii="Corbel" w:hAnsi="Corbel"/>
          <w:sz w:val="20"/>
          <w:szCs w:val="20"/>
        </w:rPr>
        <w:t>U</w:t>
      </w:r>
      <w:r w:rsidR="00962A3C">
        <w:rPr>
          <w:rFonts w:ascii="Corbel" w:hAnsi="Corbel"/>
          <w:sz w:val="20"/>
          <w:szCs w:val="20"/>
        </w:rPr>
        <w:t xml:space="preserve">se the table </w:t>
      </w:r>
      <w:r w:rsidR="003161CF">
        <w:rPr>
          <w:rFonts w:ascii="Corbel" w:hAnsi="Corbel"/>
          <w:sz w:val="20"/>
          <w:szCs w:val="20"/>
        </w:rPr>
        <w:t>in Appendix A t</w:t>
      </w:r>
      <w:r w:rsidR="00962A3C">
        <w:rPr>
          <w:rFonts w:ascii="Corbel" w:hAnsi="Corbel"/>
          <w:sz w:val="20"/>
          <w:szCs w:val="20"/>
        </w:rPr>
        <w:t xml:space="preserve">o </w:t>
      </w:r>
      <w:r w:rsidR="00E30159">
        <w:rPr>
          <w:rFonts w:ascii="Corbel" w:hAnsi="Corbel"/>
          <w:sz w:val="20"/>
          <w:szCs w:val="20"/>
        </w:rPr>
        <w:t xml:space="preserve">detail all </w:t>
      </w:r>
      <w:r w:rsidR="006A25E0">
        <w:rPr>
          <w:rFonts w:ascii="Corbel" w:hAnsi="Corbel"/>
          <w:sz w:val="20"/>
          <w:szCs w:val="20"/>
        </w:rPr>
        <w:t>course</w:t>
      </w:r>
      <w:r w:rsidR="00E30159">
        <w:rPr>
          <w:rFonts w:ascii="Corbel" w:hAnsi="Corbel"/>
          <w:sz w:val="20"/>
          <w:szCs w:val="20"/>
        </w:rPr>
        <w:t xml:space="preserve"> req</w:t>
      </w:r>
      <w:r w:rsidR="00962A3C">
        <w:rPr>
          <w:rFonts w:ascii="Corbel" w:hAnsi="Corbel"/>
          <w:sz w:val="20"/>
          <w:szCs w:val="20"/>
        </w:rPr>
        <w:t>uirements</w:t>
      </w:r>
      <w:r w:rsidR="00DF7232">
        <w:rPr>
          <w:rFonts w:ascii="Corbel" w:hAnsi="Corbel"/>
          <w:sz w:val="20"/>
          <w:szCs w:val="20"/>
        </w:rPr>
        <w:t xml:space="preserve"> for the program</w:t>
      </w:r>
      <w:r w:rsidR="00962A3C">
        <w:rPr>
          <w:rFonts w:ascii="Corbel" w:hAnsi="Corbel"/>
          <w:sz w:val="20"/>
          <w:szCs w:val="20"/>
        </w:rPr>
        <w:t xml:space="preserve">; </w:t>
      </w:r>
      <w:r w:rsidR="00DF7232">
        <w:rPr>
          <w:rFonts w:ascii="Corbel" w:hAnsi="Corbel"/>
          <w:sz w:val="20"/>
          <w:szCs w:val="20"/>
        </w:rPr>
        <w:t>for full curricular context, include the University core requirements of the college/school/center in which the proposed program is housed</w:t>
      </w:r>
      <w:r w:rsidR="00176943">
        <w:rPr>
          <w:rFonts w:ascii="Corbel" w:hAnsi="Corbel"/>
          <w:sz w:val="20"/>
          <w:szCs w:val="20"/>
        </w:rPr>
        <w:t>.</w:t>
      </w:r>
    </w:p>
    <w:p w:rsidR="00CC30A7" w:rsidRDefault="00CC30A7" w:rsidP="00176943">
      <w:pPr>
        <w:tabs>
          <w:tab w:val="left" w:pos="540"/>
          <w:tab w:val="left" w:pos="900"/>
          <w:tab w:val="left" w:pos="1260"/>
        </w:tabs>
        <w:ind w:left="540" w:hanging="540"/>
        <w:jc w:val="both"/>
        <w:rPr>
          <w:rFonts w:ascii="Corbel" w:hAnsi="Corbel"/>
          <w:sz w:val="20"/>
          <w:szCs w:val="20"/>
        </w:rPr>
      </w:pPr>
    </w:p>
    <w:p w:rsidR="003D13ED" w:rsidRDefault="002A707F" w:rsidP="003D13ED">
      <w:pPr>
        <w:tabs>
          <w:tab w:val="left" w:pos="540"/>
          <w:tab w:val="left" w:pos="900"/>
          <w:tab w:val="left" w:pos="1260"/>
        </w:tabs>
        <w:ind w:left="540" w:hanging="540"/>
        <w:jc w:val="both"/>
        <w:rPr>
          <w:rFonts w:ascii="Corbel" w:hAnsi="Corbel"/>
          <w:sz w:val="20"/>
          <w:szCs w:val="20"/>
        </w:rPr>
      </w:pPr>
      <w:r>
        <w:rPr>
          <w:rFonts w:ascii="Corbel" w:hAnsi="Corbel"/>
          <w:sz w:val="20"/>
          <w:szCs w:val="20"/>
        </w:rPr>
        <w:t>3</w:t>
      </w:r>
      <w:r w:rsidR="003D13ED">
        <w:rPr>
          <w:rFonts w:ascii="Corbel" w:hAnsi="Corbel"/>
          <w:sz w:val="20"/>
          <w:szCs w:val="20"/>
        </w:rPr>
        <w:t>.3</w:t>
      </w:r>
      <w:r w:rsidR="003D13ED">
        <w:rPr>
          <w:rFonts w:ascii="Corbel" w:hAnsi="Corbel"/>
          <w:sz w:val="20"/>
          <w:szCs w:val="20"/>
        </w:rPr>
        <w:tab/>
        <w:t xml:space="preserve">Use the Table in Appendix B to describe all non-course program requirements (e.g., residency requirements, proficiency requirements, information literacy requirements, portfolio requirements, examination requirements, </w:t>
      </w:r>
      <w:r w:rsidR="00A53570">
        <w:rPr>
          <w:rFonts w:ascii="Corbel" w:hAnsi="Corbel"/>
          <w:sz w:val="20"/>
          <w:szCs w:val="20"/>
        </w:rPr>
        <w:t xml:space="preserve">entering/continuing/graduating </w:t>
      </w:r>
      <w:r w:rsidR="003D13ED">
        <w:rPr>
          <w:rFonts w:ascii="Corbel" w:hAnsi="Corbel"/>
          <w:sz w:val="20"/>
          <w:szCs w:val="20"/>
        </w:rPr>
        <w:t>GPA requirements, etc.).</w:t>
      </w:r>
    </w:p>
    <w:p w:rsidR="003D13ED" w:rsidRDefault="003D13ED" w:rsidP="00176943">
      <w:pPr>
        <w:tabs>
          <w:tab w:val="left" w:pos="540"/>
          <w:tab w:val="left" w:pos="900"/>
          <w:tab w:val="left" w:pos="1260"/>
        </w:tabs>
        <w:ind w:left="540" w:hanging="540"/>
        <w:jc w:val="both"/>
        <w:rPr>
          <w:rFonts w:ascii="Corbel" w:hAnsi="Corbel"/>
          <w:sz w:val="20"/>
          <w:szCs w:val="20"/>
        </w:rPr>
      </w:pPr>
    </w:p>
    <w:p w:rsidR="006A25E0" w:rsidRDefault="002A707F" w:rsidP="004F0F75">
      <w:pPr>
        <w:tabs>
          <w:tab w:val="left" w:pos="540"/>
          <w:tab w:val="left" w:pos="900"/>
          <w:tab w:val="left" w:pos="1260"/>
        </w:tabs>
        <w:ind w:left="540" w:hanging="540"/>
        <w:jc w:val="both"/>
        <w:rPr>
          <w:rFonts w:ascii="Corbel" w:hAnsi="Corbel"/>
          <w:sz w:val="20"/>
          <w:szCs w:val="20"/>
        </w:rPr>
      </w:pPr>
      <w:r>
        <w:rPr>
          <w:rFonts w:ascii="Corbel" w:hAnsi="Corbel"/>
          <w:sz w:val="20"/>
          <w:szCs w:val="20"/>
        </w:rPr>
        <w:t>3</w:t>
      </w:r>
      <w:r w:rsidR="00FC1C8D" w:rsidRPr="00766AC6">
        <w:rPr>
          <w:rFonts w:ascii="Corbel" w:hAnsi="Corbel"/>
          <w:sz w:val="20"/>
          <w:szCs w:val="20"/>
        </w:rPr>
        <w:t>.</w:t>
      </w:r>
      <w:r w:rsidR="00614CAA">
        <w:rPr>
          <w:rFonts w:ascii="Corbel" w:hAnsi="Corbel"/>
          <w:sz w:val="20"/>
          <w:szCs w:val="20"/>
        </w:rPr>
        <w:t>4</w:t>
      </w:r>
      <w:r w:rsidR="00FC1C8D" w:rsidRPr="00766AC6">
        <w:rPr>
          <w:rFonts w:ascii="Corbel" w:hAnsi="Corbel"/>
          <w:sz w:val="20"/>
          <w:szCs w:val="20"/>
        </w:rPr>
        <w:tab/>
      </w:r>
      <w:r w:rsidR="00456D09" w:rsidRPr="00766AC6">
        <w:rPr>
          <w:rFonts w:ascii="Corbel" w:hAnsi="Corbel"/>
          <w:sz w:val="20"/>
          <w:szCs w:val="20"/>
        </w:rPr>
        <w:t>D</w:t>
      </w:r>
      <w:r w:rsidR="00FC1C8D" w:rsidRPr="00766AC6">
        <w:rPr>
          <w:rFonts w:ascii="Corbel" w:hAnsi="Corbel"/>
          <w:sz w:val="20"/>
          <w:szCs w:val="20"/>
        </w:rPr>
        <w:t xml:space="preserve">escribe the </w:t>
      </w:r>
      <w:r w:rsidR="003564AB" w:rsidRPr="00766AC6">
        <w:rPr>
          <w:rFonts w:ascii="Corbel" w:hAnsi="Corbel"/>
          <w:sz w:val="20"/>
          <w:szCs w:val="20"/>
        </w:rPr>
        <w:t>curricular logic driving the s</w:t>
      </w:r>
      <w:r w:rsidR="00CC30A7" w:rsidRPr="00766AC6">
        <w:rPr>
          <w:rFonts w:ascii="Corbel" w:hAnsi="Corbel"/>
          <w:sz w:val="20"/>
          <w:szCs w:val="20"/>
        </w:rPr>
        <w:t>election and timing</w:t>
      </w:r>
      <w:r w:rsidR="008555F8" w:rsidRPr="00766AC6">
        <w:rPr>
          <w:rFonts w:ascii="Corbel" w:hAnsi="Corbel"/>
          <w:sz w:val="20"/>
          <w:szCs w:val="20"/>
        </w:rPr>
        <w:t xml:space="preserve"> of </w:t>
      </w:r>
      <w:r w:rsidR="003564AB" w:rsidRPr="00766AC6">
        <w:rPr>
          <w:rFonts w:ascii="Corbel" w:hAnsi="Corbel"/>
          <w:sz w:val="20"/>
          <w:szCs w:val="20"/>
        </w:rPr>
        <w:t>core</w:t>
      </w:r>
      <w:r w:rsidR="008555F8" w:rsidRPr="00766AC6">
        <w:rPr>
          <w:rFonts w:ascii="Corbel" w:hAnsi="Corbel"/>
          <w:sz w:val="20"/>
          <w:szCs w:val="20"/>
        </w:rPr>
        <w:t>, major</w:t>
      </w:r>
      <w:r w:rsidR="00766AC6" w:rsidRPr="00766AC6">
        <w:rPr>
          <w:rFonts w:ascii="Corbel" w:hAnsi="Corbel"/>
          <w:sz w:val="20"/>
          <w:szCs w:val="20"/>
        </w:rPr>
        <w:t>/minor</w:t>
      </w:r>
      <w:r w:rsidR="003564AB" w:rsidRPr="00766AC6">
        <w:rPr>
          <w:rFonts w:ascii="Corbel" w:hAnsi="Corbel"/>
          <w:sz w:val="20"/>
          <w:szCs w:val="20"/>
        </w:rPr>
        <w:t xml:space="preserve"> and elective </w:t>
      </w:r>
      <w:r w:rsidR="00CC30A7" w:rsidRPr="00766AC6">
        <w:rPr>
          <w:rFonts w:ascii="Corbel" w:hAnsi="Corbel"/>
          <w:sz w:val="20"/>
          <w:szCs w:val="20"/>
        </w:rPr>
        <w:t xml:space="preserve">requirements. </w:t>
      </w:r>
      <w:r w:rsidR="008555F8" w:rsidRPr="00766AC6">
        <w:rPr>
          <w:rFonts w:ascii="Corbel" w:hAnsi="Corbel"/>
          <w:sz w:val="20"/>
          <w:szCs w:val="20"/>
        </w:rPr>
        <w:t xml:space="preserve"> </w:t>
      </w:r>
      <w:r w:rsidR="0092315F" w:rsidRPr="00766AC6">
        <w:rPr>
          <w:rFonts w:ascii="Corbel" w:hAnsi="Corbel"/>
          <w:sz w:val="20"/>
          <w:szCs w:val="20"/>
        </w:rPr>
        <w:t xml:space="preserve">Are </w:t>
      </w:r>
      <w:r w:rsidR="008555F8" w:rsidRPr="00766AC6">
        <w:rPr>
          <w:rFonts w:ascii="Corbel" w:hAnsi="Corbel"/>
          <w:sz w:val="20"/>
          <w:szCs w:val="20"/>
        </w:rPr>
        <w:t>these various curric</w:t>
      </w:r>
      <w:r w:rsidR="00CC30A7" w:rsidRPr="00766AC6">
        <w:rPr>
          <w:rFonts w:ascii="Corbel" w:hAnsi="Corbel"/>
          <w:sz w:val="20"/>
          <w:szCs w:val="20"/>
        </w:rPr>
        <w:t>u</w:t>
      </w:r>
      <w:r w:rsidR="008555F8" w:rsidRPr="00766AC6">
        <w:rPr>
          <w:rFonts w:ascii="Corbel" w:hAnsi="Corbel"/>
          <w:sz w:val="20"/>
          <w:szCs w:val="20"/>
        </w:rPr>
        <w:t xml:space="preserve">lar elements intentionally </w:t>
      </w:r>
      <w:r w:rsidR="00FC1C8D" w:rsidRPr="00766AC6">
        <w:rPr>
          <w:rFonts w:ascii="Corbel" w:hAnsi="Corbel"/>
          <w:sz w:val="20"/>
          <w:szCs w:val="20"/>
        </w:rPr>
        <w:t xml:space="preserve">taught and sequenced to complement </w:t>
      </w:r>
      <w:r w:rsidR="008555F8" w:rsidRPr="00766AC6">
        <w:rPr>
          <w:rFonts w:ascii="Corbel" w:hAnsi="Corbel"/>
          <w:sz w:val="20"/>
          <w:szCs w:val="20"/>
        </w:rPr>
        <w:t xml:space="preserve">and augment </w:t>
      </w:r>
      <w:r w:rsidR="00FC1C8D" w:rsidRPr="00766AC6">
        <w:rPr>
          <w:rFonts w:ascii="Corbel" w:hAnsi="Corbel"/>
          <w:sz w:val="20"/>
          <w:szCs w:val="20"/>
        </w:rPr>
        <w:t>each other?</w:t>
      </w:r>
      <w:r w:rsidR="0092315F" w:rsidRPr="00766AC6">
        <w:rPr>
          <w:rFonts w:ascii="Corbel" w:hAnsi="Corbel"/>
          <w:sz w:val="20"/>
          <w:szCs w:val="20"/>
        </w:rPr>
        <w:t xml:space="preserve">  If so, explain how and why.</w:t>
      </w:r>
    </w:p>
    <w:p w:rsidR="00F24661" w:rsidRDefault="00F24661" w:rsidP="004F0F75">
      <w:pPr>
        <w:tabs>
          <w:tab w:val="left" w:pos="540"/>
          <w:tab w:val="left" w:pos="900"/>
          <w:tab w:val="left" w:pos="1260"/>
        </w:tabs>
        <w:ind w:left="540" w:hanging="540"/>
        <w:jc w:val="both"/>
        <w:rPr>
          <w:rFonts w:ascii="Corbel" w:hAnsi="Corbel"/>
          <w:i/>
          <w:sz w:val="20"/>
          <w:szCs w:val="20"/>
        </w:rPr>
      </w:pPr>
    </w:p>
    <w:p w:rsidR="00977F1B" w:rsidRDefault="006A25E0" w:rsidP="000D4A36">
      <w:pPr>
        <w:tabs>
          <w:tab w:val="left" w:pos="540"/>
          <w:tab w:val="left" w:pos="900"/>
          <w:tab w:val="left" w:pos="1260"/>
          <w:tab w:val="left" w:pos="4077"/>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r w:rsidR="00977F1B">
        <w:rPr>
          <w:rFonts w:ascii="Corbel" w:hAnsi="Corbel"/>
          <w:i/>
          <w:sz w:val="20"/>
          <w:szCs w:val="20"/>
        </w:rPr>
        <w:t>)</w:t>
      </w:r>
    </w:p>
    <w:p w:rsidR="00977F1B" w:rsidRDefault="00977F1B" w:rsidP="000D4A36">
      <w:pPr>
        <w:tabs>
          <w:tab w:val="left" w:pos="540"/>
          <w:tab w:val="left" w:pos="900"/>
          <w:tab w:val="left" w:pos="1260"/>
          <w:tab w:val="left" w:pos="4077"/>
        </w:tabs>
        <w:jc w:val="both"/>
        <w:rPr>
          <w:rFonts w:ascii="Corbel" w:hAnsi="Corbel"/>
          <w:i/>
          <w:sz w:val="20"/>
          <w:szCs w:val="20"/>
        </w:rPr>
      </w:pPr>
    </w:p>
    <w:p w:rsidR="00977F1B" w:rsidRDefault="002A707F" w:rsidP="00977F1B">
      <w:pPr>
        <w:tabs>
          <w:tab w:val="left" w:pos="540"/>
          <w:tab w:val="left" w:pos="900"/>
          <w:tab w:val="left" w:pos="1260"/>
        </w:tabs>
        <w:ind w:left="540" w:hanging="540"/>
        <w:jc w:val="both"/>
        <w:rPr>
          <w:rFonts w:ascii="Corbel" w:hAnsi="Corbel"/>
          <w:sz w:val="20"/>
          <w:szCs w:val="20"/>
        </w:rPr>
      </w:pPr>
      <w:r>
        <w:rPr>
          <w:rFonts w:ascii="Corbel" w:hAnsi="Corbel"/>
          <w:sz w:val="20"/>
          <w:szCs w:val="20"/>
        </w:rPr>
        <w:t>3</w:t>
      </w:r>
      <w:r w:rsidR="00766AC6">
        <w:rPr>
          <w:rFonts w:ascii="Corbel" w:hAnsi="Corbel"/>
          <w:sz w:val="20"/>
          <w:szCs w:val="20"/>
        </w:rPr>
        <w:t>.</w:t>
      </w:r>
      <w:r w:rsidR="00614CAA">
        <w:rPr>
          <w:rFonts w:ascii="Corbel" w:hAnsi="Corbel"/>
          <w:sz w:val="20"/>
          <w:szCs w:val="20"/>
        </w:rPr>
        <w:t>5</w:t>
      </w:r>
      <w:r w:rsidR="00456D09">
        <w:rPr>
          <w:rFonts w:ascii="Corbel" w:hAnsi="Corbel"/>
          <w:sz w:val="20"/>
          <w:szCs w:val="20"/>
        </w:rPr>
        <w:tab/>
        <w:t xml:space="preserve">How </w:t>
      </w:r>
      <w:r w:rsidR="00101249">
        <w:rPr>
          <w:rFonts w:ascii="Corbel" w:hAnsi="Corbel"/>
          <w:sz w:val="20"/>
          <w:szCs w:val="20"/>
        </w:rPr>
        <w:t xml:space="preserve">do </w:t>
      </w:r>
      <w:r w:rsidR="00456D09">
        <w:rPr>
          <w:rFonts w:ascii="Corbel" w:hAnsi="Corbel"/>
          <w:sz w:val="20"/>
          <w:szCs w:val="20"/>
        </w:rPr>
        <w:t xml:space="preserve">the curriculum and program structure </w:t>
      </w:r>
      <w:r w:rsidR="00977F1B">
        <w:rPr>
          <w:rFonts w:ascii="Corbel" w:hAnsi="Corbel"/>
          <w:sz w:val="20"/>
          <w:szCs w:val="20"/>
        </w:rPr>
        <w:t xml:space="preserve">compare with </w:t>
      </w:r>
      <w:r w:rsidR="00101249">
        <w:rPr>
          <w:rFonts w:ascii="Corbel" w:hAnsi="Corbel"/>
          <w:sz w:val="20"/>
          <w:szCs w:val="20"/>
        </w:rPr>
        <w:t xml:space="preserve">those </w:t>
      </w:r>
      <w:r w:rsidR="00977F1B">
        <w:rPr>
          <w:rFonts w:ascii="Corbel" w:hAnsi="Corbel"/>
          <w:sz w:val="20"/>
          <w:szCs w:val="20"/>
        </w:rPr>
        <w:t xml:space="preserve">of similar programs offered by competitor and/or benchmark institutions?  Explain the rationale for either similarity or distinctiveness. </w:t>
      </w:r>
    </w:p>
    <w:p w:rsidR="00977F1B" w:rsidRDefault="00977F1B" w:rsidP="00977F1B">
      <w:pPr>
        <w:tabs>
          <w:tab w:val="left" w:pos="540"/>
          <w:tab w:val="left" w:pos="900"/>
          <w:tab w:val="left" w:pos="1260"/>
        </w:tabs>
        <w:ind w:left="540" w:hanging="540"/>
        <w:jc w:val="both"/>
        <w:rPr>
          <w:rFonts w:ascii="Corbel" w:hAnsi="Corbel"/>
          <w:i/>
          <w:sz w:val="20"/>
          <w:szCs w:val="20"/>
        </w:rPr>
      </w:pPr>
    </w:p>
    <w:p w:rsidR="00977F1B" w:rsidRDefault="00977F1B" w:rsidP="00977F1B">
      <w:pPr>
        <w:tabs>
          <w:tab w:val="left" w:pos="540"/>
          <w:tab w:val="left" w:pos="900"/>
          <w:tab w:val="left" w:pos="1260"/>
          <w:tab w:val="left" w:pos="4077"/>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037E48" w:rsidRDefault="00037E48" w:rsidP="00977F1B">
      <w:pPr>
        <w:tabs>
          <w:tab w:val="left" w:pos="540"/>
          <w:tab w:val="left" w:pos="900"/>
          <w:tab w:val="left" w:pos="1260"/>
          <w:tab w:val="left" w:pos="4077"/>
        </w:tabs>
        <w:jc w:val="both"/>
        <w:rPr>
          <w:rFonts w:ascii="Corbel" w:hAnsi="Corbel"/>
          <w:i/>
          <w:sz w:val="20"/>
          <w:szCs w:val="20"/>
        </w:rPr>
      </w:pPr>
    </w:p>
    <w:p w:rsidR="00037E48" w:rsidRDefault="002A707F" w:rsidP="00037E48">
      <w:pPr>
        <w:tabs>
          <w:tab w:val="left" w:pos="540"/>
          <w:tab w:val="left" w:pos="900"/>
          <w:tab w:val="left" w:pos="1260"/>
        </w:tabs>
        <w:ind w:left="540" w:hanging="540"/>
        <w:jc w:val="both"/>
        <w:rPr>
          <w:rFonts w:ascii="Corbel" w:hAnsi="Corbel"/>
          <w:sz w:val="20"/>
          <w:szCs w:val="20"/>
        </w:rPr>
      </w:pPr>
      <w:r>
        <w:rPr>
          <w:rFonts w:ascii="Corbel" w:hAnsi="Corbel"/>
          <w:sz w:val="20"/>
          <w:szCs w:val="20"/>
        </w:rPr>
        <w:t>3</w:t>
      </w:r>
      <w:r w:rsidR="00766AC6">
        <w:rPr>
          <w:rFonts w:ascii="Corbel" w:hAnsi="Corbel"/>
          <w:sz w:val="20"/>
          <w:szCs w:val="20"/>
        </w:rPr>
        <w:t>.</w:t>
      </w:r>
      <w:r w:rsidR="00614CAA">
        <w:rPr>
          <w:rFonts w:ascii="Corbel" w:hAnsi="Corbel"/>
          <w:sz w:val="20"/>
          <w:szCs w:val="20"/>
        </w:rPr>
        <w:t>6</w:t>
      </w:r>
      <w:r w:rsidR="00037E48">
        <w:rPr>
          <w:rFonts w:ascii="Corbel" w:hAnsi="Corbel"/>
          <w:sz w:val="20"/>
          <w:szCs w:val="20"/>
        </w:rPr>
        <w:tab/>
        <w:t xml:space="preserve">The U.S. Department of Education’s “Classification of Instructional Programs” is a taxonomic scheme that supports the tracking and reporting of </w:t>
      </w:r>
      <w:r w:rsidR="003208D1">
        <w:rPr>
          <w:rFonts w:ascii="Corbel" w:hAnsi="Corbel"/>
          <w:sz w:val="20"/>
          <w:szCs w:val="20"/>
        </w:rPr>
        <w:t xml:space="preserve">academic </w:t>
      </w:r>
      <w:r w:rsidR="00037E48">
        <w:rPr>
          <w:rFonts w:ascii="Corbel" w:hAnsi="Corbel"/>
          <w:sz w:val="20"/>
          <w:szCs w:val="20"/>
        </w:rPr>
        <w:t xml:space="preserve">fields of study and enrollment in/completion of </w:t>
      </w:r>
      <w:r w:rsidR="00B04D4E">
        <w:rPr>
          <w:rFonts w:ascii="Corbel" w:hAnsi="Corbel"/>
          <w:sz w:val="20"/>
          <w:szCs w:val="20"/>
        </w:rPr>
        <w:t xml:space="preserve">all </w:t>
      </w:r>
      <w:r w:rsidR="00037E48">
        <w:rPr>
          <w:rFonts w:ascii="Corbel" w:hAnsi="Corbel"/>
          <w:sz w:val="20"/>
          <w:szCs w:val="20"/>
        </w:rPr>
        <w:t xml:space="preserve">programs.  Accordingly, all SLU academic programs must </w:t>
      </w:r>
      <w:r w:rsidR="00B04D4E">
        <w:rPr>
          <w:rFonts w:ascii="Corbel" w:hAnsi="Corbel"/>
          <w:sz w:val="20"/>
          <w:szCs w:val="20"/>
        </w:rPr>
        <w:t xml:space="preserve">be assigned </w:t>
      </w:r>
      <w:r w:rsidR="00037E48">
        <w:rPr>
          <w:rFonts w:ascii="Corbel" w:hAnsi="Corbel"/>
          <w:sz w:val="20"/>
          <w:szCs w:val="20"/>
        </w:rPr>
        <w:t xml:space="preserve">a CIP code.   </w:t>
      </w:r>
      <w:r w:rsidR="00B04D4E">
        <w:rPr>
          <w:rFonts w:ascii="Corbel" w:hAnsi="Corbel"/>
          <w:sz w:val="20"/>
          <w:szCs w:val="20"/>
        </w:rPr>
        <w:t xml:space="preserve">Please utilize the “CIP Selector” located on the following webpage to select the appropriate </w:t>
      </w:r>
      <w:r w:rsidR="00DF7232">
        <w:rPr>
          <w:rFonts w:ascii="Corbel" w:hAnsi="Corbel"/>
          <w:sz w:val="20"/>
          <w:szCs w:val="20"/>
        </w:rPr>
        <w:t xml:space="preserve">six-digit </w:t>
      </w:r>
      <w:r w:rsidR="00B04D4E">
        <w:rPr>
          <w:rFonts w:ascii="Corbel" w:hAnsi="Corbel"/>
          <w:sz w:val="20"/>
          <w:szCs w:val="20"/>
        </w:rPr>
        <w:t xml:space="preserve">CIP code </w:t>
      </w:r>
      <w:r w:rsidR="00DF7232">
        <w:rPr>
          <w:rFonts w:ascii="Corbel" w:hAnsi="Corbel"/>
          <w:sz w:val="20"/>
          <w:szCs w:val="20"/>
        </w:rPr>
        <w:t xml:space="preserve">and description </w:t>
      </w:r>
      <w:r w:rsidR="00B04D4E">
        <w:rPr>
          <w:rFonts w:ascii="Corbel" w:hAnsi="Corbel"/>
          <w:sz w:val="20"/>
          <w:szCs w:val="20"/>
        </w:rPr>
        <w:t xml:space="preserve">for the proposed program:  </w:t>
      </w:r>
      <w:hyperlink r:id="rId12" w:history="1">
        <w:r w:rsidR="00B04D4E" w:rsidRPr="00AB541A">
          <w:rPr>
            <w:rStyle w:val="Hyperlink"/>
            <w:rFonts w:ascii="Corbel" w:hAnsi="Corbel"/>
            <w:sz w:val="20"/>
            <w:szCs w:val="20"/>
          </w:rPr>
          <w:t>http://nces.ed.gov/ipeds/cipcode/Default.aspx?y=55</w:t>
        </w:r>
      </w:hyperlink>
      <w:r w:rsidR="008839FE">
        <w:rPr>
          <w:rFonts w:ascii="Corbel" w:hAnsi="Corbel"/>
          <w:sz w:val="20"/>
          <w:szCs w:val="20"/>
        </w:rPr>
        <w:t xml:space="preserve">. Enter that code </w:t>
      </w:r>
      <w:r w:rsidR="00DF7232">
        <w:rPr>
          <w:rFonts w:ascii="Corbel" w:hAnsi="Corbel"/>
          <w:sz w:val="20"/>
          <w:szCs w:val="20"/>
        </w:rPr>
        <w:t xml:space="preserve">and description </w:t>
      </w:r>
      <w:r w:rsidR="008839FE">
        <w:rPr>
          <w:rFonts w:ascii="Corbel" w:hAnsi="Corbel"/>
          <w:sz w:val="20"/>
          <w:szCs w:val="20"/>
        </w:rPr>
        <w:t>below</w:t>
      </w:r>
      <w:r w:rsidR="00DF7232">
        <w:rPr>
          <w:rFonts w:ascii="Corbel" w:hAnsi="Corbel"/>
          <w:sz w:val="20"/>
          <w:szCs w:val="20"/>
        </w:rPr>
        <w:t xml:space="preserve"> (e.g.  </w:t>
      </w:r>
      <w:r w:rsidR="00DF7232" w:rsidRPr="00DF7232">
        <w:rPr>
          <w:rFonts w:asciiTheme="minorHAnsi" w:hAnsiTheme="minorHAnsi"/>
          <w:b/>
          <w:i/>
          <w:sz w:val="20"/>
          <w:szCs w:val="20"/>
        </w:rPr>
        <w:t>52.0305</w:t>
      </w:r>
      <w:r w:rsidR="00DF7232" w:rsidRPr="00DF7232">
        <w:rPr>
          <w:rFonts w:ascii="Corbel" w:hAnsi="Corbel"/>
          <w:b/>
          <w:i/>
          <w:sz w:val="20"/>
          <w:szCs w:val="20"/>
        </w:rPr>
        <w:t xml:space="preserve">  Accounting and Business/Management</w:t>
      </w:r>
      <w:r w:rsidR="00DF7232">
        <w:rPr>
          <w:rFonts w:ascii="Corbel" w:hAnsi="Corbel"/>
          <w:sz w:val="20"/>
          <w:szCs w:val="20"/>
        </w:rPr>
        <w:t>)</w:t>
      </w:r>
    </w:p>
    <w:p w:rsidR="00B04D4E" w:rsidRDefault="00B04D4E" w:rsidP="00037E48">
      <w:pPr>
        <w:tabs>
          <w:tab w:val="left" w:pos="540"/>
          <w:tab w:val="left" w:pos="900"/>
          <w:tab w:val="left" w:pos="1260"/>
        </w:tabs>
        <w:ind w:left="540" w:hanging="540"/>
        <w:jc w:val="both"/>
        <w:rPr>
          <w:rFonts w:ascii="Corbel" w:hAnsi="Corbel"/>
          <w:sz w:val="20"/>
          <w:szCs w:val="20"/>
        </w:rPr>
      </w:pPr>
    </w:p>
    <w:p w:rsidR="00037E48" w:rsidRDefault="00037E48" w:rsidP="008839FE">
      <w:pPr>
        <w:tabs>
          <w:tab w:val="left" w:pos="540"/>
          <w:tab w:val="left" w:pos="900"/>
          <w:tab w:val="left" w:pos="1260"/>
        </w:tabs>
        <w:ind w:left="540" w:hanging="540"/>
        <w:jc w:val="both"/>
        <w:rPr>
          <w:rFonts w:ascii="Corbel" w:hAnsi="Corbel"/>
          <w:sz w:val="20"/>
          <w:szCs w:val="20"/>
        </w:rPr>
      </w:pPr>
      <w:r>
        <w:rPr>
          <w:rFonts w:ascii="Corbel" w:hAnsi="Corbel"/>
          <w:i/>
          <w:sz w:val="20"/>
          <w:szCs w:val="20"/>
        </w:rPr>
        <w:t>(enter response</w:t>
      </w:r>
      <w:r w:rsidRPr="007A4543">
        <w:rPr>
          <w:rFonts w:ascii="Corbel" w:hAnsi="Corbel"/>
          <w:i/>
          <w:sz w:val="20"/>
          <w:szCs w:val="20"/>
        </w:rPr>
        <w:t xml:space="preserve"> here)</w:t>
      </w:r>
    </w:p>
    <w:p w:rsidR="008839FE" w:rsidRDefault="008839FE" w:rsidP="008839FE">
      <w:pPr>
        <w:shd w:val="clear" w:color="auto" w:fill="FFFFFF" w:themeFill="background1"/>
        <w:tabs>
          <w:tab w:val="left" w:pos="540"/>
          <w:tab w:val="left" w:pos="900"/>
          <w:tab w:val="left" w:pos="1260"/>
          <w:tab w:val="left" w:pos="4077"/>
        </w:tabs>
        <w:jc w:val="both"/>
        <w:rPr>
          <w:rFonts w:ascii="Corbel" w:hAnsi="Corbel"/>
          <w:b/>
          <w:color w:val="FFFFFF"/>
          <w:sz w:val="20"/>
          <w:szCs w:val="20"/>
        </w:rPr>
      </w:pPr>
    </w:p>
    <w:p w:rsidR="008839FE" w:rsidRPr="008839FE" w:rsidRDefault="008839FE" w:rsidP="008839FE">
      <w:pPr>
        <w:tabs>
          <w:tab w:val="left" w:pos="540"/>
          <w:tab w:val="left" w:pos="900"/>
          <w:tab w:val="left" w:pos="1260"/>
        </w:tabs>
        <w:ind w:left="540" w:hanging="540"/>
        <w:jc w:val="both"/>
        <w:rPr>
          <w:rFonts w:ascii="Corbel" w:hAnsi="Corbel"/>
          <w:i/>
          <w:sz w:val="20"/>
          <w:szCs w:val="20"/>
        </w:rPr>
      </w:pPr>
      <w:r>
        <w:rPr>
          <w:rFonts w:ascii="Corbel" w:hAnsi="Corbel"/>
          <w:sz w:val="20"/>
          <w:szCs w:val="20"/>
        </w:rPr>
        <w:tab/>
      </w:r>
      <w:r w:rsidRPr="008839FE">
        <w:rPr>
          <w:rFonts w:ascii="Corbel" w:hAnsi="Corbel"/>
          <w:i/>
          <w:sz w:val="20"/>
          <w:szCs w:val="20"/>
        </w:rPr>
        <w:t xml:space="preserve">If you have any questions about CIP codes, or need help in determining the most appropriate CIP code for the proposed program, please contact the Office of </w:t>
      </w:r>
      <w:r w:rsidR="006E70C2">
        <w:rPr>
          <w:rFonts w:ascii="Corbel" w:hAnsi="Corbel"/>
          <w:i/>
          <w:sz w:val="20"/>
          <w:szCs w:val="20"/>
        </w:rPr>
        <w:t>the University Registrar</w:t>
      </w:r>
      <w:r w:rsidRPr="008839FE">
        <w:rPr>
          <w:rFonts w:ascii="Corbel" w:hAnsi="Corbel"/>
          <w:i/>
          <w:sz w:val="20"/>
          <w:szCs w:val="20"/>
        </w:rPr>
        <w:t xml:space="preserve"> at x22</w:t>
      </w:r>
      <w:r w:rsidR="006E70C2">
        <w:rPr>
          <w:rFonts w:ascii="Corbel" w:hAnsi="Corbel"/>
          <w:i/>
          <w:sz w:val="20"/>
          <w:szCs w:val="20"/>
        </w:rPr>
        <w:t>69</w:t>
      </w:r>
      <w:r w:rsidRPr="008839FE">
        <w:rPr>
          <w:rFonts w:ascii="Corbel" w:hAnsi="Corbel"/>
          <w:i/>
          <w:sz w:val="20"/>
          <w:szCs w:val="20"/>
        </w:rPr>
        <w:t xml:space="preserve"> or </w:t>
      </w:r>
      <w:hyperlink r:id="rId13" w:history="1">
        <w:r w:rsidR="006E70C2" w:rsidRPr="00961F3A">
          <w:rPr>
            <w:rStyle w:val="Hyperlink"/>
            <w:rFonts w:ascii="Corbel" w:hAnsi="Corbel"/>
            <w:sz w:val="20"/>
            <w:szCs w:val="20"/>
          </w:rPr>
          <w:t>registrar@slu.edu</w:t>
        </w:r>
      </w:hyperlink>
      <w:r w:rsidR="006E70C2">
        <w:rPr>
          <w:rFonts w:ascii="Corbel" w:hAnsi="Corbel"/>
          <w:i/>
          <w:sz w:val="20"/>
          <w:szCs w:val="20"/>
        </w:rPr>
        <w:t xml:space="preserve"> </w:t>
      </w:r>
      <w:hyperlink r:id="rId14" w:history="1"/>
      <w:r w:rsidRPr="008839FE">
        <w:rPr>
          <w:rFonts w:ascii="Corbel" w:hAnsi="Corbel"/>
          <w:i/>
          <w:sz w:val="20"/>
          <w:szCs w:val="20"/>
        </w:rPr>
        <w:t xml:space="preserve"> .</w:t>
      </w:r>
    </w:p>
    <w:p w:rsidR="008839FE" w:rsidRDefault="008839FE" w:rsidP="00002C7E">
      <w:pPr>
        <w:shd w:val="clear" w:color="auto" w:fill="1F497D"/>
        <w:tabs>
          <w:tab w:val="left" w:pos="540"/>
          <w:tab w:val="left" w:pos="900"/>
          <w:tab w:val="left" w:pos="1260"/>
          <w:tab w:val="left" w:pos="4077"/>
        </w:tabs>
        <w:jc w:val="both"/>
        <w:rPr>
          <w:rFonts w:ascii="Corbel" w:hAnsi="Corbel"/>
          <w:b/>
          <w:color w:val="FFFFFF"/>
          <w:sz w:val="20"/>
          <w:szCs w:val="20"/>
        </w:rPr>
        <w:sectPr w:rsidR="008839FE" w:rsidSect="00553BE9">
          <w:footerReference w:type="default" r:id="rId15"/>
          <w:pgSz w:w="12240" w:h="15840"/>
          <w:pgMar w:top="1008" w:right="1440" w:bottom="1008" w:left="1440" w:header="720" w:footer="432" w:gutter="0"/>
          <w:cols w:space="720"/>
          <w:docGrid w:linePitch="360"/>
        </w:sectPr>
      </w:pPr>
    </w:p>
    <w:p w:rsidR="004E0D70" w:rsidRPr="008B5A5C" w:rsidRDefault="00362E90" w:rsidP="00002C7E">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lastRenderedPageBreak/>
        <w:t>4</w:t>
      </w:r>
      <w:r w:rsidR="00E00786">
        <w:rPr>
          <w:rFonts w:ascii="Corbel" w:hAnsi="Corbel"/>
          <w:b/>
          <w:color w:val="FFFFFF"/>
          <w:sz w:val="20"/>
          <w:szCs w:val="20"/>
        </w:rPr>
        <w:t>.</w:t>
      </w:r>
      <w:r w:rsidR="004E0D70" w:rsidRPr="008B5A5C">
        <w:rPr>
          <w:rFonts w:ascii="Corbel" w:hAnsi="Corbel"/>
          <w:b/>
          <w:color w:val="FFFFFF"/>
          <w:sz w:val="20"/>
          <w:szCs w:val="20"/>
        </w:rPr>
        <w:t xml:space="preserve">0  </w:t>
      </w:r>
      <w:r w:rsidR="003A15C9">
        <w:rPr>
          <w:rFonts w:ascii="Corbel" w:hAnsi="Corbel"/>
          <w:b/>
          <w:smallCaps/>
          <w:color w:val="FFFFFF"/>
          <w:sz w:val="20"/>
          <w:szCs w:val="20"/>
        </w:rPr>
        <w:t>Student L</w:t>
      </w:r>
      <w:r w:rsidR="00CC30A7">
        <w:rPr>
          <w:rFonts w:ascii="Corbel" w:hAnsi="Corbel"/>
          <w:b/>
          <w:smallCaps/>
          <w:color w:val="FFFFFF"/>
          <w:sz w:val="20"/>
          <w:szCs w:val="20"/>
        </w:rPr>
        <w:t>earning</w:t>
      </w:r>
      <w:r w:rsidR="00434AB6">
        <w:rPr>
          <w:rFonts w:ascii="Corbel" w:hAnsi="Corbel"/>
          <w:b/>
          <w:smallCaps/>
          <w:color w:val="FFFFFF"/>
          <w:sz w:val="20"/>
          <w:szCs w:val="20"/>
        </w:rPr>
        <w:t xml:space="preserve"> Outcomes</w:t>
      </w:r>
      <w:r w:rsidR="004A5D5B">
        <w:rPr>
          <w:rFonts w:ascii="Corbel" w:hAnsi="Corbel"/>
          <w:b/>
          <w:smallCaps/>
          <w:color w:val="FFFFFF"/>
          <w:sz w:val="20"/>
          <w:szCs w:val="20"/>
        </w:rPr>
        <w:t xml:space="preserve"> and Assessment Plan</w:t>
      </w:r>
    </w:p>
    <w:p w:rsidR="004E0D70" w:rsidRDefault="004E0D70" w:rsidP="00002C7E">
      <w:pPr>
        <w:tabs>
          <w:tab w:val="left" w:pos="540"/>
          <w:tab w:val="left" w:pos="900"/>
          <w:tab w:val="left" w:pos="1260"/>
          <w:tab w:val="left" w:pos="4077"/>
        </w:tabs>
        <w:jc w:val="both"/>
        <w:rPr>
          <w:rFonts w:ascii="Corbel" w:hAnsi="Corbel"/>
          <w:b/>
          <w:color w:val="FFFFFF"/>
          <w:sz w:val="20"/>
          <w:szCs w:val="20"/>
        </w:rPr>
      </w:pPr>
    </w:p>
    <w:p w:rsidR="00805609" w:rsidRDefault="00805609" w:rsidP="00805609">
      <w:pPr>
        <w:tabs>
          <w:tab w:val="left" w:pos="540"/>
          <w:tab w:val="left" w:pos="900"/>
          <w:tab w:val="left" w:pos="1260"/>
        </w:tabs>
        <w:ind w:left="540" w:hanging="540"/>
        <w:jc w:val="both"/>
        <w:rPr>
          <w:rFonts w:ascii="Corbel" w:hAnsi="Corbel"/>
          <w:sz w:val="20"/>
          <w:szCs w:val="20"/>
        </w:rPr>
      </w:pPr>
      <w:r w:rsidRPr="00D7248B">
        <w:rPr>
          <w:rFonts w:ascii="Corbel" w:hAnsi="Corbel"/>
          <w:b/>
          <w:i/>
          <w:sz w:val="18"/>
          <w:szCs w:val="18"/>
        </w:rPr>
        <w:t>Note:  You are s</w:t>
      </w:r>
      <w:r w:rsidR="00C36ACF">
        <w:rPr>
          <w:rFonts w:ascii="Corbel" w:hAnsi="Corbel"/>
          <w:b/>
          <w:i/>
          <w:sz w:val="18"/>
          <w:szCs w:val="18"/>
        </w:rPr>
        <w:t xml:space="preserve">trongly encouraged to work with </w:t>
      </w:r>
      <w:r>
        <w:rPr>
          <w:rFonts w:ascii="Corbel" w:hAnsi="Corbel"/>
          <w:b/>
          <w:i/>
          <w:sz w:val="18"/>
          <w:szCs w:val="18"/>
        </w:rPr>
        <w:t>the University Assessment Coordinator</w:t>
      </w:r>
      <w:r w:rsidR="00FA5E2B">
        <w:rPr>
          <w:rFonts w:ascii="Corbel" w:hAnsi="Corbel"/>
          <w:b/>
          <w:i/>
          <w:sz w:val="18"/>
          <w:szCs w:val="18"/>
        </w:rPr>
        <w:t xml:space="preserve"> (977-</w:t>
      </w:r>
      <w:r w:rsidR="00C36ACF">
        <w:rPr>
          <w:rFonts w:ascii="Corbel" w:hAnsi="Corbel"/>
          <w:b/>
          <w:i/>
          <w:sz w:val="18"/>
          <w:szCs w:val="18"/>
        </w:rPr>
        <w:t>4189</w:t>
      </w:r>
      <w:r w:rsidR="00FA5E2B">
        <w:rPr>
          <w:rFonts w:ascii="Corbel" w:hAnsi="Corbel"/>
          <w:b/>
          <w:i/>
          <w:sz w:val="18"/>
          <w:szCs w:val="18"/>
        </w:rPr>
        <w:t xml:space="preserve"> or thatcherk@slu.edu</w:t>
      </w:r>
      <w:r w:rsidR="00C36ACF">
        <w:rPr>
          <w:rFonts w:ascii="Corbel" w:hAnsi="Corbel"/>
          <w:b/>
          <w:i/>
          <w:sz w:val="18"/>
          <w:szCs w:val="18"/>
        </w:rPr>
        <w:t>)</w:t>
      </w:r>
      <w:r>
        <w:rPr>
          <w:rFonts w:ascii="Corbel" w:hAnsi="Corbel"/>
          <w:b/>
          <w:i/>
          <w:sz w:val="18"/>
          <w:szCs w:val="18"/>
        </w:rPr>
        <w:t xml:space="preserve"> </w:t>
      </w:r>
      <w:r w:rsidRPr="00D7248B">
        <w:rPr>
          <w:rFonts w:ascii="Corbel" w:hAnsi="Corbel"/>
          <w:b/>
          <w:i/>
          <w:sz w:val="18"/>
          <w:szCs w:val="18"/>
        </w:rPr>
        <w:t xml:space="preserve">as you develop this portion of the proposal.  </w:t>
      </w:r>
      <w:r w:rsidR="00FA5E2B">
        <w:rPr>
          <w:rFonts w:ascii="Corbel" w:hAnsi="Corbel"/>
          <w:b/>
          <w:i/>
          <w:sz w:val="18"/>
          <w:szCs w:val="18"/>
        </w:rPr>
        <w:t xml:space="preserve">The University Assessment Coordinator </w:t>
      </w:r>
      <w:r w:rsidRPr="00D7248B">
        <w:rPr>
          <w:rFonts w:ascii="Corbel" w:hAnsi="Corbel"/>
          <w:b/>
          <w:i/>
          <w:sz w:val="18"/>
          <w:szCs w:val="18"/>
        </w:rPr>
        <w:t>can help you establish appropriate student learning outcomes, methods for measuring student progress</w:t>
      </w:r>
      <w:r>
        <w:rPr>
          <w:rFonts w:ascii="Corbel" w:hAnsi="Corbel"/>
          <w:b/>
          <w:i/>
          <w:sz w:val="18"/>
          <w:szCs w:val="18"/>
        </w:rPr>
        <w:t xml:space="preserve"> and using the data to inform program improvement</w:t>
      </w:r>
      <w:r w:rsidRPr="00D7248B">
        <w:rPr>
          <w:rFonts w:ascii="Corbel" w:hAnsi="Corbel"/>
          <w:b/>
          <w:i/>
          <w:sz w:val="18"/>
          <w:szCs w:val="18"/>
        </w:rPr>
        <w:t>, and assist with all facets of academic assessment.</w:t>
      </w:r>
    </w:p>
    <w:p w:rsidR="00805609" w:rsidRDefault="00805609" w:rsidP="00805609">
      <w:pPr>
        <w:tabs>
          <w:tab w:val="left" w:pos="540"/>
          <w:tab w:val="left" w:pos="900"/>
          <w:tab w:val="left" w:pos="1260"/>
        </w:tabs>
        <w:ind w:left="540" w:hanging="540"/>
        <w:jc w:val="both"/>
        <w:rPr>
          <w:rFonts w:ascii="Corbel" w:hAnsi="Corbel"/>
          <w:sz w:val="20"/>
          <w:szCs w:val="20"/>
        </w:rPr>
      </w:pPr>
    </w:p>
    <w:p w:rsidR="00805609" w:rsidRDefault="00362E90" w:rsidP="00805609">
      <w:pPr>
        <w:tabs>
          <w:tab w:val="left" w:pos="540"/>
          <w:tab w:val="left" w:pos="900"/>
          <w:tab w:val="left" w:pos="1260"/>
        </w:tabs>
        <w:ind w:left="540" w:hanging="540"/>
        <w:jc w:val="both"/>
        <w:rPr>
          <w:rFonts w:ascii="Corbel" w:hAnsi="Corbel"/>
          <w:b/>
          <w:sz w:val="20"/>
          <w:szCs w:val="20"/>
        </w:rPr>
      </w:pPr>
      <w:r>
        <w:rPr>
          <w:rFonts w:ascii="Corbel" w:hAnsi="Corbel"/>
          <w:sz w:val="20"/>
          <w:szCs w:val="20"/>
        </w:rPr>
        <w:t>4</w:t>
      </w:r>
      <w:r w:rsidR="00805609">
        <w:rPr>
          <w:rFonts w:ascii="Corbel" w:hAnsi="Corbel"/>
          <w:sz w:val="20"/>
          <w:szCs w:val="20"/>
        </w:rPr>
        <w:t>.1</w:t>
      </w:r>
      <w:r w:rsidR="00805609">
        <w:rPr>
          <w:rFonts w:ascii="Corbel" w:hAnsi="Corbel"/>
          <w:sz w:val="20"/>
          <w:szCs w:val="20"/>
        </w:rPr>
        <w:tab/>
      </w:r>
      <w:r w:rsidR="00805609" w:rsidRPr="00382DE8">
        <w:rPr>
          <w:rFonts w:ascii="Corbel" w:hAnsi="Corbel"/>
          <w:b/>
          <w:sz w:val="20"/>
          <w:szCs w:val="20"/>
        </w:rPr>
        <w:t xml:space="preserve">Student Learning Outcomes </w:t>
      </w:r>
      <w:r w:rsidR="00805609">
        <w:rPr>
          <w:rFonts w:ascii="Corbel" w:hAnsi="Corbel"/>
          <w:b/>
          <w:sz w:val="20"/>
          <w:szCs w:val="20"/>
        </w:rPr>
        <w:t>Assessment Plan</w:t>
      </w:r>
    </w:p>
    <w:p w:rsidR="00805609" w:rsidRDefault="00805609" w:rsidP="00805609">
      <w:pPr>
        <w:tabs>
          <w:tab w:val="left" w:pos="540"/>
          <w:tab w:val="left" w:pos="900"/>
          <w:tab w:val="left" w:pos="1260"/>
        </w:tabs>
        <w:ind w:left="540" w:hanging="540"/>
        <w:jc w:val="both"/>
        <w:rPr>
          <w:rFonts w:ascii="Corbel" w:hAnsi="Corbel"/>
          <w:sz w:val="20"/>
          <w:szCs w:val="20"/>
        </w:rPr>
      </w:pPr>
      <w:r>
        <w:rPr>
          <w:rFonts w:ascii="Corbel" w:hAnsi="Corbel"/>
          <w:sz w:val="20"/>
          <w:szCs w:val="20"/>
        </w:rPr>
        <w:tab/>
        <w:t>Complete the table below to provide an overview of your plan to assess student progress toward achievement of desired program-level learning outcomes.  Note that results of evaluations of student performance against each learning outcome identified below will be reviewed as part of all college/school/center-level and University-level program reviews.</w:t>
      </w:r>
    </w:p>
    <w:p w:rsidR="00805609" w:rsidRDefault="00805609" w:rsidP="00805609">
      <w:pPr>
        <w:tabs>
          <w:tab w:val="left" w:pos="540"/>
          <w:tab w:val="left" w:pos="900"/>
        </w:tabs>
        <w:ind w:left="540" w:hanging="540"/>
        <w:jc w:val="both"/>
        <w:rPr>
          <w:rFonts w:ascii="Corbel" w:hAnsi="Corbel"/>
          <w:sz w:val="20"/>
          <w:szCs w:val="20"/>
        </w:rPr>
      </w:pPr>
      <w:r>
        <w:rPr>
          <w:rFonts w:ascii="Corbel" w:hAnsi="Corbel"/>
          <w:sz w:val="20"/>
          <w:szCs w:val="20"/>
        </w:rPr>
        <w:tab/>
      </w:r>
      <w:r>
        <w:rPr>
          <w:rFonts w:ascii="Corbel" w:hAnsi="Corbel"/>
          <w:sz w:val="20"/>
          <w:szCs w:val="20"/>
        </w:rPr>
        <w:tab/>
      </w:r>
      <w:r w:rsidRPr="00D7248B">
        <w:rPr>
          <w:rFonts w:ascii="Corbel" w:hAnsi="Corbel"/>
          <w:b/>
          <w:i/>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49"/>
        <w:gridCol w:w="4699"/>
      </w:tblGrid>
      <w:tr w:rsidR="00A504FE" w:rsidRPr="00962A3C" w:rsidTr="00A504FE">
        <w:trPr>
          <w:trHeight w:val="288"/>
        </w:trPr>
        <w:tc>
          <w:tcPr>
            <w:tcW w:w="1339" w:type="pct"/>
            <w:tcBorders>
              <w:top w:val="single" w:sz="4" w:space="0" w:color="auto"/>
              <w:left w:val="single" w:sz="4" w:space="0" w:color="auto"/>
              <w:bottom w:val="single" w:sz="4" w:space="0" w:color="auto"/>
              <w:right w:val="single" w:sz="4" w:space="0" w:color="auto"/>
            </w:tcBorders>
            <w:shd w:val="clear" w:color="auto" w:fill="C6D9F1"/>
          </w:tcPr>
          <w:p w:rsidR="00A504FE" w:rsidRPr="00BE3592" w:rsidRDefault="00A504FE" w:rsidP="00805609">
            <w:pPr>
              <w:spacing w:before="100" w:after="100"/>
              <w:rPr>
                <w:rFonts w:ascii="Calibri" w:hAnsi="Calibri"/>
                <w:b/>
                <w:sz w:val="16"/>
                <w:szCs w:val="16"/>
              </w:rPr>
            </w:pPr>
            <w:r w:rsidRPr="00BE3592">
              <w:rPr>
                <w:rFonts w:ascii="Calibri" w:hAnsi="Calibri"/>
                <w:b/>
                <w:sz w:val="16"/>
                <w:szCs w:val="16"/>
              </w:rPr>
              <w:t xml:space="preserve">Program-Level Student Learning Outcomes </w:t>
            </w:r>
          </w:p>
          <w:p w:rsidR="00A504FE" w:rsidRPr="00BE3592" w:rsidRDefault="00A504FE" w:rsidP="00805609">
            <w:pPr>
              <w:spacing w:before="100" w:after="100"/>
              <w:rPr>
                <w:rFonts w:ascii="Calibri" w:hAnsi="Calibri"/>
                <w:b/>
                <w:sz w:val="16"/>
                <w:szCs w:val="16"/>
              </w:rPr>
            </w:pPr>
            <w:r w:rsidRPr="00BE3592">
              <w:rPr>
                <w:rFonts w:ascii="Calibri" w:hAnsi="Calibri"/>
                <w:i/>
                <w:sz w:val="16"/>
                <w:szCs w:val="16"/>
              </w:rPr>
              <w:t xml:space="preserve">What are the </w:t>
            </w:r>
            <w:r>
              <w:rPr>
                <w:rFonts w:ascii="Calibri" w:hAnsi="Calibri"/>
                <w:i/>
                <w:sz w:val="16"/>
                <w:szCs w:val="16"/>
              </w:rPr>
              <w:t>most important (no more than five) specific</w:t>
            </w:r>
            <w:r w:rsidRPr="00BE3592">
              <w:rPr>
                <w:rFonts w:ascii="Calibri" w:hAnsi="Calibri"/>
                <w:i/>
                <w:sz w:val="16"/>
                <w:szCs w:val="16"/>
              </w:rPr>
              <w:t xml:space="preserve"> learning outcomes you intend for all </w:t>
            </w:r>
            <w:r>
              <w:rPr>
                <w:rFonts w:ascii="Calibri" w:hAnsi="Calibri"/>
                <w:i/>
                <w:sz w:val="16"/>
                <w:szCs w:val="16"/>
              </w:rPr>
              <w:t xml:space="preserve">program completers </w:t>
            </w:r>
            <w:r w:rsidRPr="00BE3592">
              <w:rPr>
                <w:rFonts w:ascii="Calibri" w:hAnsi="Calibri"/>
                <w:i/>
                <w:sz w:val="16"/>
                <w:szCs w:val="16"/>
              </w:rPr>
              <w:t xml:space="preserve">to be able to </w:t>
            </w:r>
            <w:r w:rsidRPr="00AA45CC">
              <w:rPr>
                <w:rFonts w:ascii="Calibri" w:hAnsi="Calibri"/>
                <w:i/>
                <w:sz w:val="16"/>
                <w:szCs w:val="16"/>
                <w:u w:val="single"/>
              </w:rPr>
              <w:t>achieve and demonstrate</w:t>
            </w:r>
            <w:r>
              <w:rPr>
                <w:rFonts w:ascii="Calibri" w:hAnsi="Calibri"/>
                <w:i/>
                <w:sz w:val="16"/>
                <w:szCs w:val="16"/>
              </w:rPr>
              <w:t xml:space="preserve"> upon completion of the program</w:t>
            </w:r>
            <w:r w:rsidRPr="00BE3592">
              <w:rPr>
                <w:rFonts w:ascii="Calibri" w:hAnsi="Calibri"/>
                <w:i/>
                <w:sz w:val="16"/>
                <w:szCs w:val="16"/>
              </w:rPr>
              <w:t xml:space="preserve">?  </w:t>
            </w:r>
          </w:p>
        </w:tc>
        <w:tc>
          <w:tcPr>
            <w:tcW w:w="1878" w:type="pct"/>
            <w:tcBorders>
              <w:top w:val="single" w:sz="4" w:space="0" w:color="auto"/>
              <w:left w:val="single" w:sz="4" w:space="0" w:color="auto"/>
              <w:bottom w:val="single" w:sz="4" w:space="0" w:color="auto"/>
              <w:right w:val="single" w:sz="4" w:space="0" w:color="auto"/>
            </w:tcBorders>
            <w:shd w:val="clear" w:color="auto" w:fill="C6D9F1"/>
          </w:tcPr>
          <w:p w:rsidR="00A504FE" w:rsidRPr="00BE3592" w:rsidRDefault="00A504FE" w:rsidP="00805609">
            <w:pPr>
              <w:spacing w:before="100" w:after="100"/>
              <w:rPr>
                <w:rFonts w:ascii="Calibri" w:hAnsi="Calibri"/>
                <w:b/>
                <w:sz w:val="16"/>
                <w:szCs w:val="16"/>
              </w:rPr>
            </w:pPr>
            <w:r w:rsidRPr="00BE3592">
              <w:rPr>
                <w:rFonts w:ascii="Calibri" w:hAnsi="Calibri"/>
                <w:b/>
                <w:sz w:val="16"/>
                <w:szCs w:val="16"/>
              </w:rPr>
              <w:t>Evaluation Method</w:t>
            </w:r>
          </w:p>
          <w:p w:rsidR="00A504FE" w:rsidRPr="00BE3592" w:rsidRDefault="00A504FE" w:rsidP="00805609">
            <w:pPr>
              <w:spacing w:before="100" w:after="100"/>
              <w:rPr>
                <w:rFonts w:ascii="Calibri" w:hAnsi="Calibri"/>
                <w:i/>
                <w:sz w:val="16"/>
                <w:szCs w:val="16"/>
              </w:rPr>
            </w:pPr>
            <w:r w:rsidRPr="00BE3592">
              <w:rPr>
                <w:rFonts w:ascii="Calibri" w:hAnsi="Calibri"/>
                <w:i/>
                <w:sz w:val="16"/>
                <w:szCs w:val="16"/>
              </w:rPr>
              <w:t xml:space="preserve">How will </w:t>
            </w:r>
            <w:r>
              <w:rPr>
                <w:rFonts w:ascii="Calibri" w:hAnsi="Calibri"/>
                <w:i/>
                <w:sz w:val="16"/>
                <w:szCs w:val="16"/>
              </w:rPr>
              <w:t xml:space="preserve">students document/demonstrate their </w:t>
            </w:r>
            <w:r w:rsidRPr="00BE3592">
              <w:rPr>
                <w:rFonts w:ascii="Calibri" w:hAnsi="Calibri"/>
                <w:i/>
                <w:sz w:val="16"/>
                <w:szCs w:val="16"/>
              </w:rPr>
              <w:t xml:space="preserve">performance toward achievement of the learning outcomes?  </w:t>
            </w:r>
            <w:r>
              <w:rPr>
                <w:rFonts w:ascii="Calibri" w:hAnsi="Calibri"/>
                <w:i/>
                <w:sz w:val="16"/>
                <w:szCs w:val="16"/>
              </w:rPr>
              <w:t xml:space="preserve">How will you </w:t>
            </w:r>
            <w:r w:rsidRPr="00BE3592">
              <w:rPr>
                <w:rFonts w:ascii="Calibri" w:hAnsi="Calibri"/>
                <w:i/>
                <w:sz w:val="16"/>
                <w:szCs w:val="16"/>
              </w:rPr>
              <w:t xml:space="preserve">measure student performance toward achievement of the learning outcomes?  </w:t>
            </w:r>
          </w:p>
          <w:p w:rsidR="00A504FE" w:rsidRPr="00BE3592" w:rsidRDefault="00A504FE" w:rsidP="00805609">
            <w:pPr>
              <w:spacing w:before="100" w:after="100"/>
              <w:rPr>
                <w:rFonts w:ascii="Calibri" w:hAnsi="Calibri"/>
                <w:i/>
                <w:sz w:val="16"/>
                <w:szCs w:val="16"/>
              </w:rPr>
            </w:pPr>
            <w:r w:rsidRPr="00BE3592">
              <w:rPr>
                <w:rFonts w:ascii="Calibri" w:hAnsi="Calibri"/>
                <w:i/>
                <w:sz w:val="16"/>
                <w:szCs w:val="16"/>
              </w:rPr>
              <w:t xml:space="preserve">Describe any use of </w:t>
            </w:r>
            <w:r w:rsidRPr="00BE3592">
              <w:rPr>
                <w:rFonts w:ascii="Calibri" w:hAnsi="Calibri"/>
                <w:i/>
                <w:sz w:val="16"/>
                <w:szCs w:val="16"/>
                <w:u w:val="single"/>
              </w:rPr>
              <w:t>direct</w:t>
            </w:r>
            <w:r w:rsidRPr="00BE3592">
              <w:rPr>
                <w:rFonts w:ascii="Calibri" w:hAnsi="Calibri"/>
                <w:i/>
                <w:sz w:val="16"/>
                <w:szCs w:val="16"/>
              </w:rPr>
              <w:t xml:space="preserve"> measures: capstone experiences/courses, standardized exams, </w:t>
            </w:r>
            <w:r>
              <w:rPr>
                <w:rFonts w:ascii="Calibri" w:hAnsi="Calibri"/>
                <w:i/>
                <w:sz w:val="16"/>
                <w:szCs w:val="16"/>
              </w:rPr>
              <w:t xml:space="preserve">comprehensive exams, dissertations, </w:t>
            </w:r>
            <w:r w:rsidRPr="00BE3592">
              <w:rPr>
                <w:rFonts w:ascii="Calibri" w:hAnsi="Calibri"/>
                <w:i/>
                <w:sz w:val="16"/>
                <w:szCs w:val="16"/>
              </w:rPr>
              <w:t>licensure exams, locally developed exams, portfolio reviews, course-embedded assessments, etc.</w:t>
            </w:r>
          </w:p>
          <w:p w:rsidR="00A504FE" w:rsidRPr="00BE3592" w:rsidRDefault="00A504FE" w:rsidP="00805609">
            <w:pPr>
              <w:spacing w:before="100" w:after="100"/>
              <w:rPr>
                <w:rFonts w:ascii="Calibri" w:hAnsi="Calibri"/>
                <w:i/>
                <w:sz w:val="16"/>
                <w:szCs w:val="16"/>
              </w:rPr>
            </w:pPr>
            <w:r w:rsidRPr="00BE3592">
              <w:rPr>
                <w:rFonts w:ascii="Calibri" w:hAnsi="Calibri"/>
                <w:i/>
                <w:sz w:val="16"/>
                <w:szCs w:val="16"/>
              </w:rPr>
              <w:t xml:space="preserve">Describe any use of </w:t>
            </w:r>
            <w:r w:rsidRPr="00BE3592">
              <w:rPr>
                <w:rFonts w:ascii="Calibri" w:hAnsi="Calibri"/>
                <w:i/>
                <w:sz w:val="16"/>
                <w:szCs w:val="16"/>
                <w:u w:val="single"/>
              </w:rPr>
              <w:t>indirect</w:t>
            </w:r>
            <w:r w:rsidRPr="00BE3592">
              <w:rPr>
                <w:rFonts w:ascii="Calibri" w:hAnsi="Calibri"/>
                <w:i/>
                <w:sz w:val="16"/>
                <w:szCs w:val="16"/>
              </w:rPr>
              <w:t xml:space="preserve"> measures: student, alumni or employer surveys (including satisfaction surveys); exit interviews/focus groups with grads; retention/transfer studies; graduation rates; job placement</w:t>
            </w:r>
            <w:r>
              <w:rPr>
                <w:rFonts w:ascii="Calibri" w:hAnsi="Calibri"/>
                <w:i/>
                <w:sz w:val="16"/>
                <w:szCs w:val="16"/>
              </w:rPr>
              <w:t>/grad school admission</w:t>
            </w:r>
            <w:r w:rsidRPr="00BE3592">
              <w:rPr>
                <w:rFonts w:ascii="Calibri" w:hAnsi="Calibri"/>
                <w:i/>
                <w:sz w:val="16"/>
                <w:szCs w:val="16"/>
              </w:rPr>
              <w:t xml:space="preserve"> rates; etc.</w:t>
            </w:r>
          </w:p>
        </w:tc>
        <w:tc>
          <w:tcPr>
            <w:tcW w:w="1783" w:type="pct"/>
            <w:tcBorders>
              <w:top w:val="single" w:sz="4" w:space="0" w:color="auto"/>
              <w:left w:val="single" w:sz="4" w:space="0" w:color="auto"/>
              <w:bottom w:val="single" w:sz="4" w:space="0" w:color="auto"/>
              <w:right w:val="single" w:sz="4" w:space="0" w:color="auto"/>
            </w:tcBorders>
            <w:shd w:val="clear" w:color="auto" w:fill="C6D9F1"/>
          </w:tcPr>
          <w:p w:rsidR="00A504FE" w:rsidRPr="00BE3592" w:rsidRDefault="00A504FE" w:rsidP="00805609">
            <w:pPr>
              <w:spacing w:before="100" w:after="100"/>
              <w:rPr>
                <w:rFonts w:ascii="Calibri" w:hAnsi="Calibri"/>
                <w:b/>
                <w:sz w:val="16"/>
                <w:szCs w:val="16"/>
              </w:rPr>
            </w:pPr>
            <w:r w:rsidRPr="00BE3592">
              <w:rPr>
                <w:rFonts w:ascii="Calibri" w:hAnsi="Calibri"/>
                <w:b/>
                <w:sz w:val="16"/>
                <w:szCs w:val="16"/>
              </w:rPr>
              <w:t>Use of Assessment Data</w:t>
            </w:r>
          </w:p>
          <w:p w:rsidR="00A504FE" w:rsidRPr="00BE3592" w:rsidRDefault="00A504FE" w:rsidP="00805609">
            <w:pPr>
              <w:spacing w:before="100" w:after="100"/>
              <w:rPr>
                <w:rFonts w:ascii="Calibri" w:hAnsi="Calibri"/>
                <w:i/>
                <w:sz w:val="16"/>
                <w:szCs w:val="16"/>
              </w:rPr>
            </w:pPr>
            <w:r w:rsidRPr="00BE3592">
              <w:rPr>
                <w:rFonts w:ascii="Calibri" w:hAnsi="Calibri"/>
                <w:i/>
                <w:sz w:val="16"/>
                <w:szCs w:val="16"/>
              </w:rPr>
              <w:t xml:space="preserve">How </w:t>
            </w:r>
            <w:r>
              <w:rPr>
                <w:rFonts w:ascii="Calibri" w:hAnsi="Calibri"/>
                <w:i/>
                <w:sz w:val="16"/>
                <w:szCs w:val="16"/>
              </w:rPr>
              <w:t xml:space="preserve">and when </w:t>
            </w:r>
            <w:r w:rsidRPr="00BE3592">
              <w:rPr>
                <w:rFonts w:ascii="Calibri" w:hAnsi="Calibri"/>
                <w:i/>
                <w:sz w:val="16"/>
                <w:szCs w:val="16"/>
              </w:rPr>
              <w:t>will student performance data be</w:t>
            </w:r>
            <w:r>
              <w:rPr>
                <w:rFonts w:ascii="Calibri" w:hAnsi="Calibri"/>
                <w:i/>
                <w:sz w:val="16"/>
                <w:szCs w:val="16"/>
              </w:rPr>
              <w:t xml:space="preserve"> analyzed and then</w:t>
            </w:r>
            <w:r w:rsidRPr="00BE3592">
              <w:rPr>
                <w:rFonts w:ascii="Calibri" w:hAnsi="Calibri"/>
                <w:i/>
                <w:sz w:val="16"/>
                <w:szCs w:val="16"/>
              </w:rPr>
              <w:t xml:space="preserve"> used to “close the assessment loop” and inform </w:t>
            </w:r>
            <w:r w:rsidRPr="00C37D94">
              <w:rPr>
                <w:rFonts w:ascii="Calibri" w:hAnsi="Calibri"/>
                <w:b/>
                <w:i/>
                <w:sz w:val="16"/>
                <w:szCs w:val="16"/>
                <w:u w:val="single"/>
              </w:rPr>
              <w:t>program improvement</w:t>
            </w:r>
            <w:r w:rsidRPr="00BE3592">
              <w:rPr>
                <w:rFonts w:ascii="Calibri" w:hAnsi="Calibri"/>
                <w:i/>
                <w:sz w:val="16"/>
                <w:szCs w:val="16"/>
              </w:rPr>
              <w:t>?</w:t>
            </w:r>
            <w:r>
              <w:rPr>
                <w:rFonts w:ascii="Calibri" w:hAnsi="Calibri"/>
                <w:i/>
                <w:sz w:val="16"/>
                <w:szCs w:val="16"/>
              </w:rPr>
              <w:t xml:space="preserve">  How will you document that?</w:t>
            </w:r>
          </w:p>
        </w:tc>
      </w:tr>
      <w:tr w:rsidR="00A504FE" w:rsidRPr="001B07B0" w:rsidTr="00A504FE">
        <w:trPr>
          <w:trHeight w:val="216"/>
        </w:trPr>
        <w:tc>
          <w:tcPr>
            <w:tcW w:w="1339" w:type="pct"/>
            <w:tcBorders>
              <w:top w:val="single" w:sz="4" w:space="0" w:color="auto"/>
              <w:bottom w:val="single" w:sz="4" w:space="0" w:color="auto"/>
            </w:tcBorders>
            <w:shd w:val="clear" w:color="auto" w:fill="D9D9D9" w:themeFill="background1" w:themeFillShade="D9"/>
          </w:tcPr>
          <w:p w:rsidR="00A504FE" w:rsidRPr="00FF4EAA" w:rsidRDefault="00A504FE" w:rsidP="00805609">
            <w:pPr>
              <w:spacing w:before="80" w:after="80"/>
              <w:rPr>
                <w:rFonts w:ascii="Calibri" w:hAnsi="Calibri"/>
                <w:b/>
                <w:i/>
                <w:sz w:val="16"/>
                <w:szCs w:val="16"/>
              </w:rPr>
            </w:pPr>
            <w:r w:rsidRPr="00FF4EAA">
              <w:rPr>
                <w:rFonts w:ascii="Calibri" w:hAnsi="Calibri"/>
                <w:b/>
                <w:i/>
                <w:sz w:val="16"/>
                <w:szCs w:val="16"/>
              </w:rPr>
              <w:t>EXAMPLE:</w:t>
            </w:r>
          </w:p>
          <w:p w:rsidR="00A504FE" w:rsidRPr="00FF4EAA" w:rsidRDefault="00A504FE" w:rsidP="00805609">
            <w:pPr>
              <w:numPr>
                <w:ilvl w:val="0"/>
                <w:numId w:val="12"/>
              </w:numPr>
              <w:spacing w:before="80" w:after="80"/>
              <w:ind w:left="252" w:hanging="252"/>
              <w:rPr>
                <w:rFonts w:ascii="Calibri" w:hAnsi="Calibri"/>
                <w:i/>
                <w:sz w:val="16"/>
                <w:szCs w:val="16"/>
              </w:rPr>
            </w:pPr>
            <w:r w:rsidRPr="00FF4EAA">
              <w:rPr>
                <w:rFonts w:ascii="Calibri" w:hAnsi="Calibri"/>
                <w:i/>
                <w:sz w:val="16"/>
                <w:szCs w:val="16"/>
              </w:rPr>
              <w:t xml:space="preserve">Demonstrate a thorough understanding of ethical problems being addressed in an individual case or class of cases. </w:t>
            </w:r>
          </w:p>
          <w:p w:rsidR="00A504FE" w:rsidRPr="00FF4EAA" w:rsidRDefault="00A504FE" w:rsidP="00805609">
            <w:pPr>
              <w:spacing w:before="80" w:after="80"/>
              <w:ind w:left="252" w:hanging="252"/>
              <w:rPr>
                <w:rFonts w:ascii="Calibri" w:hAnsi="Calibri"/>
                <w:i/>
                <w:sz w:val="16"/>
                <w:szCs w:val="16"/>
              </w:rPr>
            </w:pPr>
          </w:p>
        </w:tc>
        <w:tc>
          <w:tcPr>
            <w:tcW w:w="1878" w:type="pct"/>
            <w:tcBorders>
              <w:top w:val="single" w:sz="4" w:space="0" w:color="auto"/>
              <w:bottom w:val="single" w:sz="4" w:space="0" w:color="auto"/>
            </w:tcBorders>
            <w:shd w:val="clear" w:color="auto" w:fill="D9D9D9" w:themeFill="background1" w:themeFillShade="D9"/>
          </w:tcPr>
          <w:p w:rsidR="00A504FE" w:rsidRPr="00FF4EAA" w:rsidRDefault="00A504FE" w:rsidP="00805609">
            <w:pPr>
              <w:spacing w:before="80" w:after="80"/>
              <w:rPr>
                <w:rFonts w:ascii="Calibri" w:hAnsi="Calibri"/>
                <w:b/>
                <w:i/>
                <w:sz w:val="16"/>
                <w:szCs w:val="16"/>
              </w:rPr>
            </w:pPr>
            <w:r w:rsidRPr="00FF4EAA">
              <w:rPr>
                <w:rFonts w:ascii="Calibri" w:hAnsi="Calibri"/>
                <w:b/>
                <w:i/>
                <w:sz w:val="16"/>
                <w:szCs w:val="16"/>
              </w:rPr>
              <w:t>EXAMPLE:</w:t>
            </w:r>
          </w:p>
          <w:p w:rsidR="00A504FE" w:rsidRPr="00FF4EAA" w:rsidRDefault="00A504FE" w:rsidP="00805609">
            <w:pPr>
              <w:spacing w:before="80" w:after="80"/>
              <w:rPr>
                <w:rFonts w:ascii="Calibri" w:hAnsi="Calibri"/>
                <w:b/>
                <w:i/>
                <w:sz w:val="16"/>
                <w:szCs w:val="16"/>
              </w:rPr>
            </w:pPr>
            <w:r w:rsidRPr="00FF4EAA">
              <w:rPr>
                <w:rFonts w:ascii="Calibri" w:hAnsi="Calibri"/>
                <w:b/>
                <w:i/>
                <w:sz w:val="16"/>
                <w:szCs w:val="16"/>
              </w:rPr>
              <w:t>Direct Measures:</w:t>
            </w:r>
          </w:p>
          <w:p w:rsidR="00A504FE" w:rsidRPr="00FF4EAA" w:rsidRDefault="00A504FE" w:rsidP="00805609">
            <w:pPr>
              <w:numPr>
                <w:ilvl w:val="0"/>
                <w:numId w:val="6"/>
              </w:numPr>
              <w:spacing w:before="80" w:after="80"/>
              <w:ind w:left="252" w:hanging="252"/>
              <w:rPr>
                <w:rFonts w:ascii="Calibri" w:hAnsi="Calibri"/>
                <w:i/>
                <w:sz w:val="16"/>
                <w:szCs w:val="16"/>
              </w:rPr>
            </w:pPr>
            <w:r w:rsidRPr="00FF4EAA">
              <w:rPr>
                <w:rFonts w:ascii="Calibri" w:hAnsi="Calibri"/>
                <w:i/>
                <w:sz w:val="16"/>
                <w:szCs w:val="16"/>
              </w:rPr>
              <w:t xml:space="preserve">The following courses in the program specifically require formal case analyses designed to elicit direct evidence of student development toward this </w:t>
            </w:r>
            <w:r>
              <w:rPr>
                <w:rFonts w:ascii="Calibri" w:hAnsi="Calibri"/>
                <w:i/>
                <w:sz w:val="16"/>
                <w:szCs w:val="16"/>
              </w:rPr>
              <w:t>outcome</w:t>
            </w:r>
            <w:r w:rsidRPr="00FF4EAA">
              <w:rPr>
                <w:rFonts w:ascii="Calibri" w:hAnsi="Calibri"/>
                <w:i/>
                <w:sz w:val="16"/>
                <w:szCs w:val="16"/>
              </w:rPr>
              <w:t xml:space="preserve">:  </w:t>
            </w:r>
            <w:r>
              <w:rPr>
                <w:rFonts w:ascii="Calibri" w:hAnsi="Calibri"/>
                <w:i/>
                <w:sz w:val="16"/>
                <w:szCs w:val="16"/>
              </w:rPr>
              <w:t>BUS 500</w:t>
            </w:r>
            <w:r w:rsidRPr="00FF4EAA">
              <w:rPr>
                <w:rFonts w:ascii="Calibri" w:hAnsi="Calibri"/>
                <w:i/>
                <w:sz w:val="16"/>
                <w:szCs w:val="16"/>
              </w:rPr>
              <w:t xml:space="preserve">, </w:t>
            </w:r>
            <w:r>
              <w:rPr>
                <w:rFonts w:ascii="Calibri" w:hAnsi="Calibri"/>
                <w:i/>
                <w:sz w:val="16"/>
                <w:szCs w:val="16"/>
              </w:rPr>
              <w:t>BUS</w:t>
            </w:r>
            <w:r w:rsidRPr="00FF4EAA">
              <w:rPr>
                <w:rFonts w:ascii="Calibri" w:hAnsi="Calibri"/>
                <w:i/>
                <w:sz w:val="16"/>
                <w:szCs w:val="16"/>
              </w:rPr>
              <w:t xml:space="preserve"> </w:t>
            </w:r>
            <w:r>
              <w:rPr>
                <w:rFonts w:ascii="Calibri" w:hAnsi="Calibri"/>
                <w:i/>
                <w:sz w:val="16"/>
                <w:szCs w:val="16"/>
              </w:rPr>
              <w:t>522</w:t>
            </w:r>
            <w:r w:rsidRPr="00FF4EAA">
              <w:rPr>
                <w:rFonts w:ascii="Calibri" w:hAnsi="Calibri"/>
                <w:i/>
                <w:sz w:val="16"/>
                <w:szCs w:val="16"/>
              </w:rPr>
              <w:t xml:space="preserve">, </w:t>
            </w:r>
            <w:r>
              <w:rPr>
                <w:rFonts w:ascii="Calibri" w:hAnsi="Calibri"/>
                <w:i/>
                <w:sz w:val="16"/>
                <w:szCs w:val="16"/>
              </w:rPr>
              <w:t>BUS 6</w:t>
            </w:r>
            <w:r w:rsidRPr="00FF4EAA">
              <w:rPr>
                <w:rFonts w:ascii="Calibri" w:hAnsi="Calibri"/>
                <w:i/>
                <w:sz w:val="16"/>
                <w:szCs w:val="16"/>
              </w:rPr>
              <w:t>00</w:t>
            </w:r>
          </w:p>
          <w:p w:rsidR="00A504FE" w:rsidRPr="00FF4EAA" w:rsidRDefault="00A504FE" w:rsidP="00805609">
            <w:pPr>
              <w:numPr>
                <w:ilvl w:val="0"/>
                <w:numId w:val="6"/>
              </w:numPr>
              <w:spacing w:before="80" w:after="80"/>
              <w:ind w:left="252" w:hanging="252"/>
              <w:rPr>
                <w:rFonts w:ascii="Calibri" w:hAnsi="Calibri"/>
                <w:i/>
                <w:sz w:val="16"/>
                <w:szCs w:val="16"/>
              </w:rPr>
            </w:pPr>
            <w:r w:rsidRPr="00FF4EAA">
              <w:rPr>
                <w:rFonts w:ascii="Calibri" w:hAnsi="Calibri"/>
                <w:i/>
                <w:sz w:val="16"/>
                <w:szCs w:val="16"/>
              </w:rPr>
              <w:t>Embedded in the mid-term and final exams in certain required courses (</w:t>
            </w:r>
            <w:r>
              <w:rPr>
                <w:rFonts w:ascii="Calibri" w:hAnsi="Calibri"/>
                <w:i/>
                <w:sz w:val="16"/>
                <w:szCs w:val="16"/>
              </w:rPr>
              <w:t>BUS 550</w:t>
            </w:r>
            <w:r w:rsidRPr="00FF4EAA">
              <w:rPr>
                <w:rFonts w:ascii="Calibri" w:hAnsi="Calibri"/>
                <w:i/>
                <w:sz w:val="16"/>
                <w:szCs w:val="16"/>
              </w:rPr>
              <w:t xml:space="preserve">, </w:t>
            </w:r>
            <w:r>
              <w:rPr>
                <w:rFonts w:ascii="Calibri" w:hAnsi="Calibri"/>
                <w:i/>
                <w:sz w:val="16"/>
                <w:szCs w:val="16"/>
              </w:rPr>
              <w:t>MGMT 503</w:t>
            </w:r>
            <w:r w:rsidRPr="00FF4EAA">
              <w:rPr>
                <w:rFonts w:ascii="Calibri" w:hAnsi="Calibri"/>
                <w:i/>
                <w:sz w:val="16"/>
                <w:szCs w:val="16"/>
              </w:rPr>
              <w:t xml:space="preserve">, </w:t>
            </w:r>
            <w:r>
              <w:rPr>
                <w:rFonts w:ascii="Calibri" w:hAnsi="Calibri"/>
                <w:i/>
                <w:sz w:val="16"/>
                <w:szCs w:val="16"/>
              </w:rPr>
              <w:t>BUS 650</w:t>
            </w:r>
            <w:r w:rsidRPr="00FF4EAA">
              <w:rPr>
                <w:rFonts w:ascii="Calibri" w:hAnsi="Calibri"/>
                <w:i/>
                <w:sz w:val="16"/>
                <w:szCs w:val="16"/>
              </w:rPr>
              <w:t>) will be questions designed specifically to provide data enabling faculty and program administrators to evaluate studen</w:t>
            </w:r>
            <w:r>
              <w:rPr>
                <w:rFonts w:ascii="Calibri" w:hAnsi="Calibri"/>
                <w:i/>
                <w:sz w:val="16"/>
                <w:szCs w:val="16"/>
              </w:rPr>
              <w:t>t progress toward this outcome</w:t>
            </w:r>
            <w:r w:rsidRPr="00FF4EAA">
              <w:rPr>
                <w:rFonts w:ascii="Calibri" w:hAnsi="Calibri"/>
                <w:i/>
                <w:sz w:val="16"/>
                <w:szCs w:val="16"/>
              </w:rPr>
              <w:t>.</w:t>
            </w:r>
          </w:p>
          <w:p w:rsidR="00A504FE" w:rsidRPr="00FF4EAA" w:rsidRDefault="00A504FE" w:rsidP="00805609">
            <w:pPr>
              <w:spacing w:before="80" w:after="80"/>
              <w:rPr>
                <w:rFonts w:ascii="Calibri" w:hAnsi="Calibri"/>
                <w:b/>
                <w:i/>
                <w:sz w:val="16"/>
                <w:szCs w:val="16"/>
              </w:rPr>
            </w:pPr>
            <w:r w:rsidRPr="00FF4EAA">
              <w:rPr>
                <w:rFonts w:ascii="Calibri" w:hAnsi="Calibri"/>
                <w:b/>
                <w:i/>
                <w:sz w:val="16"/>
                <w:szCs w:val="16"/>
              </w:rPr>
              <w:t>Indirect Measures</w:t>
            </w:r>
          </w:p>
          <w:p w:rsidR="00A504FE" w:rsidRPr="00FF4EAA" w:rsidRDefault="00A504FE" w:rsidP="00805609">
            <w:pPr>
              <w:numPr>
                <w:ilvl w:val="0"/>
                <w:numId w:val="7"/>
              </w:numPr>
              <w:spacing w:before="80" w:after="80"/>
              <w:ind w:left="252" w:hanging="252"/>
              <w:rPr>
                <w:rFonts w:ascii="Calibri" w:hAnsi="Calibri"/>
                <w:i/>
                <w:sz w:val="16"/>
                <w:szCs w:val="16"/>
              </w:rPr>
            </w:pPr>
            <w:r w:rsidRPr="00FF4EAA">
              <w:rPr>
                <w:rFonts w:ascii="Calibri" w:hAnsi="Calibri"/>
                <w:i/>
                <w:sz w:val="16"/>
                <w:szCs w:val="16"/>
              </w:rPr>
              <w:t xml:space="preserve"> End-of-course student surveys will solicit self-evaluations of their development in the context of this </w:t>
            </w:r>
            <w:r>
              <w:rPr>
                <w:rFonts w:ascii="Calibri" w:hAnsi="Calibri"/>
                <w:i/>
                <w:sz w:val="16"/>
                <w:szCs w:val="16"/>
              </w:rPr>
              <w:t>outcome</w:t>
            </w:r>
            <w:r w:rsidRPr="00FF4EAA">
              <w:rPr>
                <w:rFonts w:ascii="Calibri" w:hAnsi="Calibri"/>
                <w:i/>
                <w:sz w:val="16"/>
                <w:szCs w:val="16"/>
              </w:rPr>
              <w:t>.</w:t>
            </w:r>
          </w:p>
          <w:p w:rsidR="00A504FE" w:rsidRPr="00FF4EAA" w:rsidRDefault="00A504FE" w:rsidP="00805609">
            <w:pPr>
              <w:numPr>
                <w:ilvl w:val="0"/>
                <w:numId w:val="7"/>
              </w:numPr>
              <w:spacing w:before="80" w:after="80"/>
              <w:ind w:left="252" w:hanging="252"/>
              <w:rPr>
                <w:rFonts w:ascii="Calibri" w:hAnsi="Calibri"/>
                <w:i/>
                <w:sz w:val="16"/>
                <w:szCs w:val="16"/>
              </w:rPr>
            </w:pPr>
            <w:r w:rsidRPr="00FF4EAA">
              <w:rPr>
                <w:rFonts w:ascii="Calibri" w:hAnsi="Calibri"/>
                <w:i/>
                <w:sz w:val="16"/>
                <w:szCs w:val="16"/>
              </w:rPr>
              <w:t>Alumni surveys (administered one and five post-graduation) will solicit from graduates self-evaluations of their continued develo</w:t>
            </w:r>
            <w:r>
              <w:rPr>
                <w:rFonts w:ascii="Calibri" w:hAnsi="Calibri"/>
                <w:i/>
                <w:sz w:val="16"/>
                <w:szCs w:val="16"/>
              </w:rPr>
              <w:t>pment in the context of this outcome</w:t>
            </w:r>
            <w:r w:rsidRPr="00FF4EAA">
              <w:rPr>
                <w:rFonts w:ascii="Calibri" w:hAnsi="Calibri"/>
                <w:i/>
                <w:sz w:val="16"/>
                <w:szCs w:val="16"/>
              </w:rPr>
              <w:t xml:space="preserve">, and will particularly focus on how the program has impacted professional competency.  </w:t>
            </w:r>
          </w:p>
        </w:tc>
        <w:tc>
          <w:tcPr>
            <w:tcW w:w="1783" w:type="pct"/>
            <w:tcBorders>
              <w:top w:val="single" w:sz="4" w:space="0" w:color="auto"/>
              <w:bottom w:val="single" w:sz="4" w:space="0" w:color="auto"/>
            </w:tcBorders>
            <w:shd w:val="clear" w:color="auto" w:fill="D9D9D9" w:themeFill="background1" w:themeFillShade="D9"/>
          </w:tcPr>
          <w:p w:rsidR="00A504FE" w:rsidRPr="00FF4EAA" w:rsidRDefault="00A504FE" w:rsidP="00805609">
            <w:pPr>
              <w:spacing w:before="80" w:after="80"/>
              <w:rPr>
                <w:rFonts w:ascii="Calibri" w:hAnsi="Calibri"/>
                <w:b/>
                <w:i/>
                <w:sz w:val="16"/>
                <w:szCs w:val="16"/>
              </w:rPr>
            </w:pPr>
            <w:r w:rsidRPr="00FF4EAA">
              <w:rPr>
                <w:rFonts w:ascii="Calibri" w:hAnsi="Calibri"/>
                <w:b/>
                <w:i/>
                <w:sz w:val="16"/>
                <w:szCs w:val="16"/>
              </w:rPr>
              <w:t>EXAMPLE:</w:t>
            </w:r>
          </w:p>
          <w:p w:rsidR="00A504FE" w:rsidRPr="00FF4EAA" w:rsidRDefault="00A504FE" w:rsidP="00805609">
            <w:pPr>
              <w:spacing w:before="80" w:after="80"/>
              <w:rPr>
                <w:rFonts w:ascii="Calibri" w:hAnsi="Calibri"/>
                <w:i/>
                <w:sz w:val="16"/>
                <w:szCs w:val="16"/>
              </w:rPr>
            </w:pPr>
            <w:r w:rsidRPr="00FF4EAA">
              <w:rPr>
                <w:rFonts w:ascii="Calibri" w:hAnsi="Calibri"/>
                <w:i/>
                <w:sz w:val="16"/>
                <w:szCs w:val="16"/>
              </w:rPr>
              <w:t>Assessment results will be analyzed annually against a standard rubric by the program director</w:t>
            </w:r>
            <w:r>
              <w:rPr>
                <w:rFonts w:ascii="Calibri" w:hAnsi="Calibri"/>
                <w:i/>
                <w:sz w:val="16"/>
                <w:szCs w:val="16"/>
              </w:rPr>
              <w:t xml:space="preserve"> and a small team of faculty; </w:t>
            </w:r>
            <w:r w:rsidRPr="00FF4EAA">
              <w:rPr>
                <w:rFonts w:ascii="Calibri" w:hAnsi="Calibri"/>
                <w:i/>
                <w:sz w:val="16"/>
                <w:szCs w:val="16"/>
              </w:rPr>
              <w:t xml:space="preserve">recommendations for curriculum, pedagogy and/or assessment revisions will be made to the </w:t>
            </w:r>
            <w:r>
              <w:rPr>
                <w:rFonts w:ascii="Calibri" w:hAnsi="Calibri"/>
                <w:i/>
                <w:sz w:val="16"/>
                <w:szCs w:val="16"/>
              </w:rPr>
              <w:t>department faculty</w:t>
            </w:r>
            <w:r w:rsidRPr="00FF4EAA">
              <w:rPr>
                <w:rFonts w:ascii="Calibri" w:hAnsi="Calibri"/>
                <w:i/>
                <w:sz w:val="16"/>
                <w:szCs w:val="16"/>
              </w:rPr>
              <w:t xml:space="preserve"> on an annual cycle that allows for appropriate implementation.</w:t>
            </w:r>
          </w:p>
          <w:p w:rsidR="00A504FE" w:rsidRPr="00FF4EAA" w:rsidRDefault="00A504FE" w:rsidP="00805609">
            <w:pPr>
              <w:spacing w:before="80" w:after="80"/>
              <w:rPr>
                <w:rFonts w:ascii="Calibri" w:hAnsi="Calibri"/>
                <w:i/>
                <w:sz w:val="16"/>
                <w:szCs w:val="16"/>
              </w:rPr>
            </w:pPr>
            <w:r w:rsidRPr="00FF4EAA">
              <w:rPr>
                <w:rFonts w:ascii="Calibri" w:hAnsi="Calibri"/>
                <w:i/>
                <w:sz w:val="16"/>
                <w:szCs w:val="16"/>
              </w:rPr>
              <w:t>Reviews of the impact of any such program changes will also be conducted annually</w:t>
            </w:r>
            <w:r>
              <w:rPr>
                <w:rFonts w:ascii="Calibri" w:hAnsi="Calibri"/>
                <w:i/>
                <w:sz w:val="16"/>
                <w:szCs w:val="16"/>
              </w:rPr>
              <w:t>, and the records of those reviews will be maintained by our department assessment coordinator</w:t>
            </w:r>
            <w:r w:rsidRPr="00FF4EAA">
              <w:rPr>
                <w:rFonts w:ascii="Calibri" w:hAnsi="Calibri"/>
                <w:i/>
                <w:sz w:val="16"/>
                <w:szCs w:val="16"/>
              </w:rPr>
              <w:t xml:space="preserve">.  </w:t>
            </w:r>
          </w:p>
        </w:tc>
      </w:tr>
      <w:tr w:rsidR="00A504FE" w:rsidRPr="001B07B0" w:rsidTr="003D38B0">
        <w:trPr>
          <w:trHeight w:val="1430"/>
        </w:trPr>
        <w:tc>
          <w:tcPr>
            <w:tcW w:w="1339" w:type="pct"/>
            <w:tcBorders>
              <w:top w:val="single" w:sz="4" w:space="0" w:color="auto"/>
              <w:bottom w:val="single" w:sz="4" w:space="0" w:color="auto"/>
            </w:tcBorders>
          </w:tcPr>
          <w:p w:rsidR="00A504FE" w:rsidRPr="000917C3" w:rsidRDefault="00A504FE" w:rsidP="00C37D94">
            <w:pPr>
              <w:numPr>
                <w:ilvl w:val="0"/>
                <w:numId w:val="21"/>
              </w:numPr>
              <w:spacing w:before="80" w:after="80"/>
              <w:ind w:left="252" w:hanging="252"/>
              <w:rPr>
                <w:rFonts w:ascii="Calibri" w:hAnsi="Calibri"/>
                <w:sz w:val="16"/>
                <w:szCs w:val="16"/>
              </w:rPr>
            </w:pPr>
            <w:r>
              <w:rPr>
                <w:rFonts w:ascii="Corbel" w:hAnsi="Corbel"/>
                <w:i/>
                <w:sz w:val="20"/>
                <w:szCs w:val="20"/>
              </w:rPr>
              <w:lastRenderedPageBreak/>
              <w:fldChar w:fldCharType="begin">
                <w:ffData>
                  <w:name w:val=""/>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1878" w:type="pct"/>
            <w:tcBorders>
              <w:top w:val="single" w:sz="4" w:space="0" w:color="auto"/>
              <w:bottom w:val="single" w:sz="4" w:space="0" w:color="auto"/>
            </w:tcBorders>
          </w:tcPr>
          <w:p w:rsidR="00A504FE" w:rsidRPr="0057414C" w:rsidRDefault="00A504FE" w:rsidP="00805609">
            <w:pPr>
              <w:spacing w:before="80" w:after="80"/>
              <w:rPr>
                <w:rFonts w:ascii="Calibri" w:hAnsi="Calibri"/>
                <w:b/>
                <w:sz w:val="16"/>
                <w:szCs w:val="16"/>
              </w:rPr>
            </w:pPr>
            <w:r w:rsidRPr="0057414C">
              <w:rPr>
                <w:rFonts w:ascii="Calibri" w:hAnsi="Calibri"/>
                <w:b/>
                <w:sz w:val="16"/>
                <w:szCs w:val="16"/>
              </w:rPr>
              <w:t>Direct Measures:</w:t>
            </w:r>
          </w:p>
          <w:p w:rsidR="00A504FE" w:rsidRDefault="00A504FE" w:rsidP="00805609">
            <w:pPr>
              <w:spacing w:before="80" w:after="80"/>
              <w:rPr>
                <w:rFonts w:ascii="Calibri" w:hAnsi="Calibri"/>
                <w:b/>
                <w:sz w:val="16"/>
                <w:szCs w:val="16"/>
              </w:rPr>
            </w:pPr>
          </w:p>
          <w:p w:rsidR="00A504FE" w:rsidRDefault="00A504FE" w:rsidP="00805609">
            <w:pPr>
              <w:spacing w:before="80" w:after="80"/>
              <w:rPr>
                <w:rFonts w:ascii="Calibri" w:hAnsi="Calibri"/>
                <w:b/>
                <w:sz w:val="16"/>
                <w:szCs w:val="16"/>
              </w:rPr>
            </w:pPr>
          </w:p>
          <w:p w:rsidR="00A504FE" w:rsidRPr="00953E2D" w:rsidRDefault="00A504FE" w:rsidP="00805609">
            <w:pPr>
              <w:spacing w:before="80" w:after="80"/>
              <w:rPr>
                <w:rFonts w:ascii="Calibri" w:hAnsi="Calibri"/>
                <w:b/>
                <w:sz w:val="16"/>
                <w:szCs w:val="16"/>
              </w:rPr>
            </w:pPr>
            <w:r w:rsidRPr="00953E2D">
              <w:rPr>
                <w:rFonts w:ascii="Calibri" w:hAnsi="Calibri"/>
                <w:b/>
                <w:sz w:val="16"/>
                <w:szCs w:val="16"/>
              </w:rPr>
              <w:t>Indirect Measures</w:t>
            </w:r>
            <w:r>
              <w:rPr>
                <w:rFonts w:ascii="Calibri" w:hAnsi="Calibri"/>
                <w:b/>
                <w:sz w:val="16"/>
                <w:szCs w:val="16"/>
              </w:rPr>
              <w:t>:</w:t>
            </w:r>
          </w:p>
          <w:p w:rsidR="00A504FE" w:rsidRPr="00C93076" w:rsidRDefault="00A504FE" w:rsidP="009D1202">
            <w:pPr>
              <w:spacing w:before="80" w:after="80"/>
              <w:rPr>
                <w:rFonts w:ascii="Calibri" w:hAnsi="Calibri"/>
                <w:sz w:val="16"/>
                <w:szCs w:val="16"/>
              </w:rPr>
            </w:pPr>
            <w:r>
              <w:rPr>
                <w:rFonts w:ascii="Calibri" w:hAnsi="Calibri"/>
                <w:sz w:val="16"/>
                <w:szCs w:val="16"/>
              </w:rPr>
              <w:t xml:space="preserve"> </w:t>
            </w:r>
          </w:p>
        </w:tc>
        <w:tc>
          <w:tcPr>
            <w:tcW w:w="1783" w:type="pct"/>
            <w:tcBorders>
              <w:top w:val="single" w:sz="4" w:space="0" w:color="auto"/>
              <w:bottom w:val="single" w:sz="4" w:space="0" w:color="auto"/>
            </w:tcBorders>
          </w:tcPr>
          <w:p w:rsidR="00A504FE" w:rsidRPr="006C0147" w:rsidRDefault="00A504FE" w:rsidP="00805609">
            <w:pPr>
              <w:spacing w:before="80" w:after="80"/>
              <w:rPr>
                <w:rFonts w:ascii="Calibri" w:hAnsi="Calibri"/>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A504FE" w:rsidRPr="001B07B0" w:rsidTr="00A504FE">
        <w:trPr>
          <w:trHeight w:val="216"/>
        </w:trPr>
        <w:tc>
          <w:tcPr>
            <w:tcW w:w="1339" w:type="pct"/>
            <w:tcBorders>
              <w:top w:val="single" w:sz="4" w:space="0" w:color="auto"/>
              <w:bottom w:val="single" w:sz="4" w:space="0" w:color="auto"/>
            </w:tcBorders>
          </w:tcPr>
          <w:p w:rsidR="00A504FE" w:rsidRPr="000917C3" w:rsidRDefault="00A504FE" w:rsidP="00C37D94">
            <w:pPr>
              <w:numPr>
                <w:ilvl w:val="0"/>
                <w:numId w:val="21"/>
              </w:numPr>
              <w:spacing w:before="80" w:after="80"/>
              <w:ind w:left="252" w:hanging="252"/>
              <w:rPr>
                <w:rFonts w:ascii="Calibri" w:hAnsi="Calibri"/>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1878" w:type="pct"/>
            <w:tcBorders>
              <w:top w:val="single" w:sz="4" w:space="0" w:color="auto"/>
              <w:bottom w:val="single" w:sz="4" w:space="0" w:color="auto"/>
            </w:tcBorders>
          </w:tcPr>
          <w:p w:rsidR="00A504FE" w:rsidRDefault="00A504FE" w:rsidP="0099661C">
            <w:pPr>
              <w:spacing w:before="80" w:after="80"/>
              <w:rPr>
                <w:rFonts w:ascii="Calibri" w:hAnsi="Calibri"/>
                <w:b/>
                <w:sz w:val="16"/>
                <w:szCs w:val="16"/>
              </w:rPr>
            </w:pPr>
            <w:r w:rsidRPr="0057414C">
              <w:rPr>
                <w:rFonts w:ascii="Calibri" w:hAnsi="Calibri"/>
                <w:b/>
                <w:sz w:val="16"/>
                <w:szCs w:val="16"/>
              </w:rPr>
              <w:t>Direct Measures:</w:t>
            </w:r>
          </w:p>
          <w:p w:rsidR="00A504FE" w:rsidRDefault="00A504FE" w:rsidP="0099661C">
            <w:pPr>
              <w:spacing w:before="80" w:after="80"/>
              <w:rPr>
                <w:rFonts w:ascii="Calibri" w:hAnsi="Calibri"/>
                <w:b/>
                <w:sz w:val="16"/>
                <w:szCs w:val="16"/>
              </w:rPr>
            </w:pPr>
          </w:p>
          <w:p w:rsidR="00A504FE" w:rsidRDefault="00A504FE" w:rsidP="0099661C">
            <w:pPr>
              <w:spacing w:before="80" w:after="80"/>
              <w:rPr>
                <w:rFonts w:ascii="Calibri" w:hAnsi="Calibri"/>
                <w:b/>
                <w:sz w:val="16"/>
                <w:szCs w:val="16"/>
              </w:rPr>
            </w:pPr>
          </w:p>
          <w:p w:rsidR="00A504FE" w:rsidRPr="00953E2D" w:rsidRDefault="00A504FE" w:rsidP="0099661C">
            <w:pPr>
              <w:spacing w:before="80" w:after="80"/>
              <w:rPr>
                <w:rFonts w:ascii="Calibri" w:hAnsi="Calibri"/>
                <w:b/>
                <w:sz w:val="16"/>
                <w:szCs w:val="16"/>
              </w:rPr>
            </w:pPr>
            <w:r w:rsidRPr="00953E2D">
              <w:rPr>
                <w:rFonts w:ascii="Calibri" w:hAnsi="Calibri"/>
                <w:b/>
                <w:sz w:val="16"/>
                <w:szCs w:val="16"/>
              </w:rPr>
              <w:t>Indirect Measures</w:t>
            </w:r>
            <w:r>
              <w:rPr>
                <w:rFonts w:ascii="Calibri" w:hAnsi="Calibri"/>
                <w:b/>
                <w:sz w:val="16"/>
                <w:szCs w:val="16"/>
              </w:rPr>
              <w:t>:</w:t>
            </w:r>
          </w:p>
          <w:p w:rsidR="00A504FE" w:rsidRPr="00C93076" w:rsidRDefault="00A504FE" w:rsidP="009D1202">
            <w:pPr>
              <w:spacing w:before="80" w:after="80"/>
              <w:ind w:left="252"/>
              <w:rPr>
                <w:rFonts w:ascii="Calibri" w:hAnsi="Calibri"/>
                <w:sz w:val="16"/>
                <w:szCs w:val="16"/>
              </w:rPr>
            </w:pPr>
          </w:p>
        </w:tc>
        <w:tc>
          <w:tcPr>
            <w:tcW w:w="1783" w:type="pct"/>
            <w:tcBorders>
              <w:top w:val="single" w:sz="4" w:space="0" w:color="auto"/>
              <w:bottom w:val="single" w:sz="4" w:space="0" w:color="auto"/>
            </w:tcBorders>
          </w:tcPr>
          <w:p w:rsidR="00A504FE" w:rsidRPr="006C0147" w:rsidRDefault="00A504FE" w:rsidP="00805609">
            <w:pPr>
              <w:spacing w:before="80" w:after="80"/>
              <w:rPr>
                <w:rFonts w:ascii="Calibri" w:hAnsi="Calibri"/>
                <w:sz w:val="16"/>
                <w:szCs w:val="16"/>
              </w:rPr>
            </w:pPr>
            <w:r>
              <w:rPr>
                <w:rFonts w:ascii="Corbel" w:hAnsi="Corbel"/>
                <w:i/>
                <w:sz w:val="20"/>
                <w:szCs w:val="20"/>
              </w:rPr>
              <w:fldChar w:fldCharType="begin">
                <w:ffData>
                  <w:name w:val=""/>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A504FE" w:rsidRPr="001B07B0" w:rsidTr="00A504FE">
        <w:trPr>
          <w:trHeight w:val="216"/>
        </w:trPr>
        <w:tc>
          <w:tcPr>
            <w:tcW w:w="1339" w:type="pct"/>
            <w:tcBorders>
              <w:top w:val="single" w:sz="4" w:space="0" w:color="auto"/>
              <w:bottom w:val="single" w:sz="4" w:space="0" w:color="auto"/>
            </w:tcBorders>
          </w:tcPr>
          <w:p w:rsidR="00A504FE" w:rsidRPr="000917C3" w:rsidRDefault="00A504FE" w:rsidP="00C37D94">
            <w:pPr>
              <w:numPr>
                <w:ilvl w:val="0"/>
                <w:numId w:val="21"/>
              </w:numPr>
              <w:spacing w:before="80" w:after="80"/>
              <w:ind w:left="252" w:hanging="252"/>
              <w:rPr>
                <w:rFonts w:ascii="Calibri" w:hAnsi="Calibri"/>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1878" w:type="pct"/>
            <w:tcBorders>
              <w:top w:val="single" w:sz="4" w:space="0" w:color="auto"/>
              <w:bottom w:val="single" w:sz="4" w:space="0" w:color="auto"/>
            </w:tcBorders>
          </w:tcPr>
          <w:p w:rsidR="00A504FE" w:rsidRPr="0057414C" w:rsidRDefault="00A504FE" w:rsidP="0099661C">
            <w:pPr>
              <w:spacing w:before="80" w:after="80"/>
              <w:rPr>
                <w:rFonts w:ascii="Calibri" w:hAnsi="Calibri"/>
                <w:b/>
                <w:sz w:val="16"/>
                <w:szCs w:val="16"/>
              </w:rPr>
            </w:pPr>
            <w:r w:rsidRPr="0057414C">
              <w:rPr>
                <w:rFonts w:ascii="Calibri" w:hAnsi="Calibri"/>
                <w:b/>
                <w:sz w:val="16"/>
                <w:szCs w:val="16"/>
              </w:rPr>
              <w:t>Direct Measures:</w:t>
            </w:r>
          </w:p>
          <w:p w:rsidR="00A504FE" w:rsidRDefault="00A504FE" w:rsidP="0099661C">
            <w:pPr>
              <w:spacing w:before="80" w:after="80"/>
              <w:rPr>
                <w:rFonts w:ascii="Calibri" w:hAnsi="Calibri"/>
                <w:b/>
                <w:sz w:val="16"/>
                <w:szCs w:val="16"/>
              </w:rPr>
            </w:pPr>
          </w:p>
          <w:p w:rsidR="00A504FE" w:rsidRDefault="00A504FE" w:rsidP="0099661C">
            <w:pPr>
              <w:spacing w:before="80" w:after="80"/>
              <w:rPr>
                <w:rFonts w:ascii="Calibri" w:hAnsi="Calibri"/>
                <w:b/>
                <w:sz w:val="16"/>
                <w:szCs w:val="16"/>
              </w:rPr>
            </w:pPr>
          </w:p>
          <w:p w:rsidR="00A504FE" w:rsidRPr="00953E2D" w:rsidRDefault="00A504FE" w:rsidP="0099661C">
            <w:pPr>
              <w:spacing w:before="80" w:after="80"/>
              <w:rPr>
                <w:rFonts w:ascii="Calibri" w:hAnsi="Calibri"/>
                <w:b/>
                <w:sz w:val="16"/>
                <w:szCs w:val="16"/>
              </w:rPr>
            </w:pPr>
            <w:r w:rsidRPr="00953E2D">
              <w:rPr>
                <w:rFonts w:ascii="Calibri" w:hAnsi="Calibri"/>
                <w:b/>
                <w:sz w:val="16"/>
                <w:szCs w:val="16"/>
              </w:rPr>
              <w:t>Indirect Measures</w:t>
            </w:r>
            <w:r>
              <w:rPr>
                <w:rFonts w:ascii="Calibri" w:hAnsi="Calibri"/>
                <w:b/>
                <w:sz w:val="16"/>
                <w:szCs w:val="16"/>
              </w:rPr>
              <w:t>:</w:t>
            </w:r>
          </w:p>
          <w:p w:rsidR="00A504FE" w:rsidRPr="00C93076" w:rsidRDefault="00A504FE" w:rsidP="009D1202">
            <w:pPr>
              <w:spacing w:before="80" w:after="80"/>
              <w:ind w:left="252"/>
              <w:rPr>
                <w:rFonts w:ascii="Calibri" w:hAnsi="Calibri"/>
                <w:sz w:val="16"/>
                <w:szCs w:val="16"/>
              </w:rPr>
            </w:pPr>
            <w:r>
              <w:rPr>
                <w:rFonts w:ascii="Calibri" w:hAnsi="Calibri"/>
                <w:sz w:val="16"/>
                <w:szCs w:val="16"/>
              </w:rPr>
              <w:t xml:space="preserve"> </w:t>
            </w:r>
          </w:p>
        </w:tc>
        <w:tc>
          <w:tcPr>
            <w:tcW w:w="1783" w:type="pct"/>
            <w:tcBorders>
              <w:top w:val="single" w:sz="4" w:space="0" w:color="auto"/>
              <w:bottom w:val="single" w:sz="4" w:space="0" w:color="auto"/>
            </w:tcBorders>
          </w:tcPr>
          <w:p w:rsidR="00A504FE" w:rsidRPr="006C0147" w:rsidRDefault="00A504FE" w:rsidP="00805609">
            <w:pPr>
              <w:spacing w:before="80" w:after="80"/>
              <w:rPr>
                <w:rFonts w:ascii="Calibri" w:hAnsi="Calibri"/>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A504FE" w:rsidRPr="001B07B0" w:rsidTr="00A504FE">
        <w:trPr>
          <w:trHeight w:val="216"/>
        </w:trPr>
        <w:tc>
          <w:tcPr>
            <w:tcW w:w="1339" w:type="pct"/>
            <w:tcBorders>
              <w:top w:val="single" w:sz="4" w:space="0" w:color="auto"/>
              <w:bottom w:val="single" w:sz="4" w:space="0" w:color="auto"/>
            </w:tcBorders>
          </w:tcPr>
          <w:p w:rsidR="00A504FE" w:rsidRPr="000917C3" w:rsidRDefault="00A504FE" w:rsidP="00C37D94">
            <w:pPr>
              <w:numPr>
                <w:ilvl w:val="0"/>
                <w:numId w:val="21"/>
              </w:numPr>
              <w:spacing w:before="80" w:after="80"/>
              <w:ind w:left="252" w:hanging="252"/>
              <w:rPr>
                <w:rFonts w:ascii="Calibri" w:hAnsi="Calibri"/>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1878" w:type="pct"/>
            <w:tcBorders>
              <w:top w:val="single" w:sz="4" w:space="0" w:color="auto"/>
              <w:bottom w:val="single" w:sz="4" w:space="0" w:color="auto"/>
            </w:tcBorders>
          </w:tcPr>
          <w:p w:rsidR="00A504FE" w:rsidRDefault="00A504FE" w:rsidP="0099661C">
            <w:pPr>
              <w:spacing w:before="80" w:after="80"/>
              <w:rPr>
                <w:rFonts w:ascii="Calibri" w:hAnsi="Calibri"/>
                <w:b/>
                <w:sz w:val="16"/>
                <w:szCs w:val="16"/>
              </w:rPr>
            </w:pPr>
            <w:r w:rsidRPr="0057414C">
              <w:rPr>
                <w:rFonts w:ascii="Calibri" w:hAnsi="Calibri"/>
                <w:b/>
                <w:sz w:val="16"/>
                <w:szCs w:val="16"/>
              </w:rPr>
              <w:t>Direct Measures:</w:t>
            </w:r>
          </w:p>
          <w:p w:rsidR="00A504FE" w:rsidRDefault="00A504FE" w:rsidP="0099661C">
            <w:pPr>
              <w:spacing w:before="80" w:after="80"/>
              <w:rPr>
                <w:rFonts w:ascii="Calibri" w:hAnsi="Calibri"/>
                <w:b/>
                <w:sz w:val="16"/>
                <w:szCs w:val="16"/>
              </w:rPr>
            </w:pPr>
          </w:p>
          <w:p w:rsidR="00A504FE" w:rsidRDefault="00A504FE" w:rsidP="0099661C">
            <w:pPr>
              <w:spacing w:before="80" w:after="80"/>
              <w:rPr>
                <w:rFonts w:ascii="Calibri" w:hAnsi="Calibri"/>
                <w:b/>
                <w:sz w:val="16"/>
                <w:szCs w:val="16"/>
              </w:rPr>
            </w:pPr>
          </w:p>
          <w:p w:rsidR="00A504FE" w:rsidRPr="00953E2D" w:rsidRDefault="00A504FE" w:rsidP="0099661C">
            <w:pPr>
              <w:spacing w:before="80" w:after="80"/>
              <w:rPr>
                <w:rFonts w:ascii="Calibri" w:hAnsi="Calibri"/>
                <w:b/>
                <w:sz w:val="16"/>
                <w:szCs w:val="16"/>
              </w:rPr>
            </w:pPr>
            <w:r w:rsidRPr="00953E2D">
              <w:rPr>
                <w:rFonts w:ascii="Calibri" w:hAnsi="Calibri"/>
                <w:b/>
                <w:sz w:val="16"/>
                <w:szCs w:val="16"/>
              </w:rPr>
              <w:t>Indirect Measures</w:t>
            </w:r>
            <w:r>
              <w:rPr>
                <w:rFonts w:ascii="Calibri" w:hAnsi="Calibri"/>
                <w:b/>
                <w:sz w:val="16"/>
                <w:szCs w:val="16"/>
              </w:rPr>
              <w:t>:</w:t>
            </w:r>
          </w:p>
          <w:p w:rsidR="00A504FE" w:rsidRPr="00C93076" w:rsidRDefault="00A504FE" w:rsidP="009D1202">
            <w:pPr>
              <w:spacing w:before="80" w:after="80"/>
              <w:ind w:left="252"/>
              <w:rPr>
                <w:rFonts w:ascii="Calibri" w:hAnsi="Calibri"/>
                <w:sz w:val="16"/>
                <w:szCs w:val="16"/>
              </w:rPr>
            </w:pPr>
          </w:p>
        </w:tc>
        <w:tc>
          <w:tcPr>
            <w:tcW w:w="1783" w:type="pct"/>
            <w:tcBorders>
              <w:top w:val="single" w:sz="4" w:space="0" w:color="auto"/>
              <w:bottom w:val="single" w:sz="4" w:space="0" w:color="auto"/>
            </w:tcBorders>
          </w:tcPr>
          <w:p w:rsidR="00A504FE" w:rsidRPr="006C0147" w:rsidRDefault="00A504FE" w:rsidP="00805609">
            <w:pPr>
              <w:spacing w:before="80" w:after="80"/>
              <w:rPr>
                <w:rFonts w:ascii="Calibri" w:hAnsi="Calibri"/>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A504FE" w:rsidRPr="001B07B0" w:rsidTr="00A504FE">
        <w:trPr>
          <w:trHeight w:val="216"/>
        </w:trPr>
        <w:tc>
          <w:tcPr>
            <w:tcW w:w="1339" w:type="pct"/>
            <w:tcBorders>
              <w:top w:val="single" w:sz="4" w:space="0" w:color="auto"/>
              <w:bottom w:val="single" w:sz="4" w:space="0" w:color="auto"/>
            </w:tcBorders>
          </w:tcPr>
          <w:p w:rsidR="00A504FE" w:rsidRDefault="00A504FE" w:rsidP="00C37D94">
            <w:pPr>
              <w:numPr>
                <w:ilvl w:val="0"/>
                <w:numId w:val="21"/>
              </w:numPr>
              <w:spacing w:before="80" w:after="80"/>
              <w:ind w:left="252" w:hanging="252"/>
              <w:rPr>
                <w:rFonts w:ascii="Corbel" w:hAnsi="Corbel"/>
                <w:i/>
                <w:sz w:val="20"/>
                <w:szCs w:val="20"/>
              </w:rPr>
            </w:pPr>
          </w:p>
        </w:tc>
        <w:tc>
          <w:tcPr>
            <w:tcW w:w="1878" w:type="pct"/>
            <w:tcBorders>
              <w:top w:val="single" w:sz="4" w:space="0" w:color="auto"/>
              <w:bottom w:val="single" w:sz="4" w:space="0" w:color="auto"/>
            </w:tcBorders>
          </w:tcPr>
          <w:p w:rsidR="00A504FE" w:rsidRPr="0057414C" w:rsidRDefault="00A504FE" w:rsidP="0099661C">
            <w:pPr>
              <w:spacing w:before="80" w:after="80"/>
              <w:rPr>
                <w:rFonts w:ascii="Calibri" w:hAnsi="Calibri"/>
                <w:b/>
                <w:sz w:val="16"/>
                <w:szCs w:val="16"/>
              </w:rPr>
            </w:pPr>
            <w:r w:rsidRPr="0057414C">
              <w:rPr>
                <w:rFonts w:ascii="Calibri" w:hAnsi="Calibri"/>
                <w:b/>
                <w:sz w:val="16"/>
                <w:szCs w:val="16"/>
              </w:rPr>
              <w:t>Direct Measures:</w:t>
            </w:r>
          </w:p>
          <w:p w:rsidR="00A504FE" w:rsidRDefault="00A504FE" w:rsidP="0099661C">
            <w:pPr>
              <w:spacing w:before="80" w:after="80"/>
              <w:rPr>
                <w:rFonts w:ascii="Calibri" w:hAnsi="Calibri"/>
                <w:b/>
                <w:sz w:val="16"/>
                <w:szCs w:val="16"/>
              </w:rPr>
            </w:pPr>
          </w:p>
          <w:p w:rsidR="00A504FE" w:rsidRDefault="00A504FE" w:rsidP="0099661C">
            <w:pPr>
              <w:spacing w:before="80" w:after="80"/>
              <w:rPr>
                <w:rFonts w:ascii="Calibri" w:hAnsi="Calibri"/>
                <w:b/>
                <w:sz w:val="16"/>
                <w:szCs w:val="16"/>
              </w:rPr>
            </w:pPr>
          </w:p>
          <w:p w:rsidR="00A504FE" w:rsidRPr="00953E2D" w:rsidRDefault="00A504FE" w:rsidP="0099661C">
            <w:pPr>
              <w:spacing w:before="80" w:after="80"/>
              <w:rPr>
                <w:rFonts w:ascii="Calibri" w:hAnsi="Calibri"/>
                <w:b/>
                <w:sz w:val="16"/>
                <w:szCs w:val="16"/>
              </w:rPr>
            </w:pPr>
            <w:r w:rsidRPr="00953E2D">
              <w:rPr>
                <w:rFonts w:ascii="Calibri" w:hAnsi="Calibri"/>
                <w:b/>
                <w:sz w:val="16"/>
                <w:szCs w:val="16"/>
              </w:rPr>
              <w:t>Indirect Measures</w:t>
            </w:r>
            <w:r>
              <w:rPr>
                <w:rFonts w:ascii="Calibri" w:hAnsi="Calibri"/>
                <w:b/>
                <w:sz w:val="16"/>
                <w:szCs w:val="16"/>
              </w:rPr>
              <w:t>:</w:t>
            </w:r>
          </w:p>
          <w:p w:rsidR="00A504FE" w:rsidRPr="0057414C" w:rsidRDefault="00A504FE" w:rsidP="009D1202">
            <w:pPr>
              <w:spacing w:before="80" w:after="80"/>
              <w:ind w:left="252"/>
              <w:rPr>
                <w:rFonts w:ascii="Calibri" w:hAnsi="Calibri"/>
                <w:b/>
                <w:sz w:val="16"/>
                <w:szCs w:val="16"/>
              </w:rPr>
            </w:pPr>
          </w:p>
        </w:tc>
        <w:tc>
          <w:tcPr>
            <w:tcW w:w="1783" w:type="pct"/>
            <w:tcBorders>
              <w:top w:val="single" w:sz="4" w:space="0" w:color="auto"/>
              <w:bottom w:val="single" w:sz="4" w:space="0" w:color="auto"/>
            </w:tcBorders>
          </w:tcPr>
          <w:p w:rsidR="00A504FE" w:rsidRDefault="00A504FE" w:rsidP="00805609">
            <w:pPr>
              <w:spacing w:before="80" w:after="80"/>
              <w:rPr>
                <w:rFonts w:ascii="Corbel" w:hAnsi="Corbel"/>
                <w:i/>
                <w:sz w:val="20"/>
                <w:szCs w:val="20"/>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bl>
    <w:p w:rsidR="00805609" w:rsidRDefault="00805609" w:rsidP="005C07C6">
      <w:pPr>
        <w:tabs>
          <w:tab w:val="left" w:pos="540"/>
          <w:tab w:val="left" w:pos="900"/>
          <w:tab w:val="left" w:pos="1260"/>
        </w:tabs>
        <w:jc w:val="both"/>
        <w:rPr>
          <w:rFonts w:ascii="Corbel" w:hAnsi="Corbel"/>
          <w:sz w:val="20"/>
          <w:szCs w:val="20"/>
        </w:rPr>
      </w:pPr>
    </w:p>
    <w:p w:rsidR="00805609" w:rsidRDefault="00362E90" w:rsidP="00805609">
      <w:pPr>
        <w:tabs>
          <w:tab w:val="left" w:pos="540"/>
          <w:tab w:val="left" w:pos="900"/>
          <w:tab w:val="left" w:pos="1260"/>
        </w:tabs>
        <w:ind w:left="540" w:hanging="540"/>
        <w:jc w:val="both"/>
        <w:rPr>
          <w:rFonts w:ascii="Corbel" w:hAnsi="Corbel"/>
          <w:b/>
          <w:sz w:val="20"/>
          <w:szCs w:val="20"/>
        </w:rPr>
      </w:pPr>
      <w:r>
        <w:rPr>
          <w:rFonts w:ascii="Corbel" w:hAnsi="Corbel"/>
          <w:b/>
          <w:sz w:val="20"/>
          <w:szCs w:val="20"/>
        </w:rPr>
        <w:t>4</w:t>
      </w:r>
      <w:r w:rsidR="00805609" w:rsidRPr="00D07DE8">
        <w:rPr>
          <w:rFonts w:ascii="Corbel" w:hAnsi="Corbel"/>
          <w:b/>
          <w:sz w:val="20"/>
          <w:szCs w:val="20"/>
        </w:rPr>
        <w:t>.</w:t>
      </w:r>
      <w:r w:rsidR="00805609">
        <w:rPr>
          <w:rFonts w:ascii="Corbel" w:hAnsi="Corbel"/>
          <w:b/>
          <w:sz w:val="20"/>
          <w:szCs w:val="20"/>
        </w:rPr>
        <w:t>2</w:t>
      </w:r>
      <w:r w:rsidR="00805609">
        <w:rPr>
          <w:rFonts w:ascii="Corbel" w:hAnsi="Corbel"/>
          <w:sz w:val="20"/>
          <w:szCs w:val="20"/>
        </w:rPr>
        <w:tab/>
      </w:r>
      <w:r w:rsidR="00805609">
        <w:rPr>
          <w:rFonts w:ascii="Corbel" w:hAnsi="Corbel"/>
          <w:b/>
          <w:sz w:val="20"/>
          <w:szCs w:val="20"/>
        </w:rPr>
        <w:t>Curriculum Mapping</w:t>
      </w:r>
    </w:p>
    <w:p w:rsidR="00805609" w:rsidRPr="00595286" w:rsidRDefault="00805609" w:rsidP="00595286">
      <w:pPr>
        <w:tabs>
          <w:tab w:val="left" w:pos="540"/>
          <w:tab w:val="left" w:pos="900"/>
          <w:tab w:val="left" w:pos="1260"/>
        </w:tabs>
        <w:ind w:left="540" w:hanging="540"/>
        <w:jc w:val="both"/>
        <w:rPr>
          <w:rFonts w:ascii="Corbel" w:hAnsi="Corbel"/>
          <w:b/>
          <w:i/>
          <w:sz w:val="20"/>
          <w:szCs w:val="20"/>
        </w:rPr>
      </w:pPr>
      <w:r>
        <w:rPr>
          <w:rFonts w:ascii="Corbel" w:hAnsi="Corbel"/>
          <w:sz w:val="20"/>
          <w:szCs w:val="20"/>
        </w:rPr>
        <w:tab/>
        <w:t xml:space="preserve">Courses should contribute to student achievement of the program learning outcomes detailed above.  Sequencing should be intentional and complementary, allowing for the development of curricular content at multiple levels and the application and demonstration of student understanding and skills at multiple levels.  Accordingly, complete the two curriculum maps below, indicating the course(s) in which each learning outcome is intentionally addressed and at particular levels of intellectual complexity and rigor, using the level indicators* provided below.  </w:t>
      </w:r>
      <w:r w:rsidRPr="00DA2360">
        <w:rPr>
          <w:rFonts w:ascii="Corbel" w:hAnsi="Corbel"/>
          <w:b/>
          <w:i/>
          <w:sz w:val="20"/>
          <w:szCs w:val="20"/>
        </w:rPr>
        <w:t xml:space="preserve">Depending on the nature of the proposed program, the levels may seem more or less appropriate.  </w:t>
      </w:r>
      <w:r>
        <w:rPr>
          <w:rFonts w:ascii="Corbel" w:hAnsi="Corbel"/>
          <w:b/>
          <w:i/>
          <w:sz w:val="20"/>
          <w:szCs w:val="20"/>
        </w:rPr>
        <w:t>Without veering from the spirit of the exercise, you may</w:t>
      </w:r>
      <w:r w:rsidRPr="00DA2360">
        <w:rPr>
          <w:rFonts w:ascii="Corbel" w:hAnsi="Corbel"/>
          <w:b/>
          <w:i/>
          <w:sz w:val="20"/>
          <w:szCs w:val="20"/>
        </w:rPr>
        <w:t xml:space="preserve"> adapt the levels as </w:t>
      </w:r>
      <w:r>
        <w:rPr>
          <w:rFonts w:ascii="Corbel" w:hAnsi="Corbel"/>
          <w:b/>
          <w:i/>
          <w:sz w:val="20"/>
          <w:szCs w:val="20"/>
        </w:rPr>
        <w:t>deemed appropriate</w:t>
      </w:r>
      <w:r w:rsidRPr="00DA2360">
        <w:rPr>
          <w:rFonts w:ascii="Corbel" w:hAnsi="Corbel"/>
          <w:b/>
          <w:i/>
          <w:sz w:val="20"/>
          <w:szCs w:val="20"/>
        </w:rPr>
        <w:t xml:space="preserve">.  </w:t>
      </w:r>
    </w:p>
    <w:p w:rsidR="00595286" w:rsidRDefault="00595286" w:rsidP="00805609">
      <w:pPr>
        <w:tabs>
          <w:tab w:val="left" w:pos="540"/>
          <w:tab w:val="left" w:pos="900"/>
          <w:tab w:val="left" w:pos="1260"/>
        </w:tabs>
        <w:ind w:left="540"/>
        <w:jc w:val="both"/>
        <w:rPr>
          <w:rFonts w:ascii="Corbel" w:hAnsi="Corbel"/>
          <w:sz w:val="20"/>
          <w:szCs w:val="20"/>
        </w:rPr>
      </w:pPr>
    </w:p>
    <w:tbl>
      <w:tblPr>
        <w:tblStyle w:val="TableGrid"/>
        <w:tblW w:w="0" w:type="auto"/>
        <w:tblInd w:w="540" w:type="dxa"/>
        <w:tblLook w:val="04A0" w:firstRow="1" w:lastRow="0" w:firstColumn="1" w:lastColumn="0" w:noHBand="0" w:noVBand="1"/>
      </w:tblPr>
      <w:tblGrid>
        <w:gridCol w:w="4216"/>
        <w:gridCol w:w="4210"/>
        <w:gridCol w:w="4210"/>
      </w:tblGrid>
      <w:tr w:rsidR="00595286" w:rsidTr="00595286">
        <w:tc>
          <w:tcPr>
            <w:tcW w:w="4392" w:type="dxa"/>
            <w:shd w:val="clear" w:color="auto" w:fill="C6D9F1" w:themeFill="text2" w:themeFillTint="33"/>
            <w:vAlign w:val="center"/>
          </w:tcPr>
          <w:p w:rsidR="00595286" w:rsidRPr="00595286" w:rsidRDefault="00595286" w:rsidP="00595286">
            <w:pPr>
              <w:tabs>
                <w:tab w:val="left" w:pos="540"/>
                <w:tab w:val="left" w:pos="900"/>
                <w:tab w:val="left" w:pos="1260"/>
              </w:tabs>
              <w:spacing w:before="40" w:after="40"/>
              <w:jc w:val="center"/>
              <w:rPr>
                <w:rFonts w:ascii="Corbel" w:hAnsi="Corbel"/>
                <w:b/>
                <w:sz w:val="20"/>
                <w:szCs w:val="20"/>
              </w:rPr>
            </w:pPr>
            <w:r w:rsidRPr="00595286">
              <w:rPr>
                <w:rFonts w:ascii="Corbel" w:hAnsi="Corbel"/>
                <w:b/>
                <w:sz w:val="20"/>
                <w:szCs w:val="20"/>
              </w:rPr>
              <w:t>Level I</w:t>
            </w:r>
          </w:p>
        </w:tc>
        <w:tc>
          <w:tcPr>
            <w:tcW w:w="4392" w:type="dxa"/>
            <w:shd w:val="clear" w:color="auto" w:fill="C6D9F1" w:themeFill="text2" w:themeFillTint="33"/>
            <w:vAlign w:val="center"/>
          </w:tcPr>
          <w:p w:rsidR="00595286" w:rsidRPr="00595286" w:rsidRDefault="00595286" w:rsidP="00595286">
            <w:pPr>
              <w:tabs>
                <w:tab w:val="left" w:pos="540"/>
                <w:tab w:val="left" w:pos="900"/>
                <w:tab w:val="left" w:pos="1260"/>
              </w:tabs>
              <w:spacing w:before="40" w:after="40"/>
              <w:jc w:val="center"/>
              <w:rPr>
                <w:rFonts w:ascii="Corbel" w:hAnsi="Corbel"/>
                <w:b/>
                <w:sz w:val="20"/>
                <w:szCs w:val="20"/>
              </w:rPr>
            </w:pPr>
            <w:r w:rsidRPr="00595286">
              <w:rPr>
                <w:rFonts w:ascii="Corbel" w:hAnsi="Corbel"/>
                <w:b/>
                <w:sz w:val="20"/>
                <w:szCs w:val="20"/>
              </w:rPr>
              <w:t>Level II</w:t>
            </w:r>
          </w:p>
        </w:tc>
        <w:tc>
          <w:tcPr>
            <w:tcW w:w="4392" w:type="dxa"/>
            <w:shd w:val="clear" w:color="auto" w:fill="C6D9F1" w:themeFill="text2" w:themeFillTint="33"/>
            <w:vAlign w:val="center"/>
          </w:tcPr>
          <w:p w:rsidR="00595286" w:rsidRPr="00595286" w:rsidRDefault="00595286" w:rsidP="00595286">
            <w:pPr>
              <w:tabs>
                <w:tab w:val="left" w:pos="540"/>
                <w:tab w:val="left" w:pos="900"/>
                <w:tab w:val="left" w:pos="1260"/>
              </w:tabs>
              <w:spacing w:before="40" w:after="40"/>
              <w:jc w:val="center"/>
              <w:rPr>
                <w:rFonts w:ascii="Corbel" w:hAnsi="Corbel"/>
                <w:b/>
                <w:sz w:val="20"/>
                <w:szCs w:val="20"/>
              </w:rPr>
            </w:pPr>
            <w:r w:rsidRPr="00595286">
              <w:rPr>
                <w:rFonts w:ascii="Corbel" w:hAnsi="Corbel"/>
                <w:b/>
                <w:sz w:val="20"/>
                <w:szCs w:val="20"/>
              </w:rPr>
              <w:t>Level III</w:t>
            </w:r>
          </w:p>
        </w:tc>
      </w:tr>
      <w:tr w:rsidR="00595286" w:rsidTr="00595286">
        <w:tc>
          <w:tcPr>
            <w:tcW w:w="4392" w:type="dxa"/>
          </w:tcPr>
          <w:p w:rsidR="00595286" w:rsidRDefault="00595286" w:rsidP="00595286">
            <w:pPr>
              <w:numPr>
                <w:ilvl w:val="0"/>
                <w:numId w:val="8"/>
              </w:numPr>
              <w:tabs>
                <w:tab w:val="left" w:pos="540"/>
                <w:tab w:val="left" w:pos="900"/>
                <w:tab w:val="left" w:pos="1170"/>
              </w:tabs>
              <w:spacing w:before="40" w:after="40"/>
              <w:ind w:left="180" w:hanging="180"/>
              <w:jc w:val="both"/>
              <w:rPr>
                <w:rFonts w:ascii="Corbel" w:hAnsi="Corbel"/>
                <w:sz w:val="20"/>
                <w:szCs w:val="20"/>
              </w:rPr>
            </w:pPr>
            <w:r w:rsidRPr="00BE3592">
              <w:rPr>
                <w:rFonts w:ascii="Corbel" w:hAnsi="Corbel"/>
                <w:i/>
                <w:sz w:val="20"/>
                <w:szCs w:val="20"/>
              </w:rPr>
              <w:t>Knowledge</w:t>
            </w:r>
            <w:r>
              <w:rPr>
                <w:rFonts w:ascii="Corbel" w:hAnsi="Corbel"/>
                <w:i/>
                <w:sz w:val="20"/>
                <w:szCs w:val="20"/>
              </w:rPr>
              <w:t xml:space="preserve"> &amp; Comprehension</w:t>
            </w:r>
            <w:r w:rsidRPr="00BE3592">
              <w:rPr>
                <w:rFonts w:ascii="Corbel" w:hAnsi="Corbel"/>
                <w:i/>
                <w:sz w:val="20"/>
                <w:szCs w:val="20"/>
              </w:rPr>
              <w:t>:</w:t>
            </w:r>
            <w:r>
              <w:rPr>
                <w:rFonts w:ascii="Corbel" w:hAnsi="Corbel"/>
                <w:sz w:val="20"/>
                <w:szCs w:val="20"/>
              </w:rPr>
              <w:t xml:space="preserve">  Recall data or information; understand the meaning, translation, interpolations, and interpretation of instructions and problems; state a problem in one’s own words.</w:t>
            </w:r>
          </w:p>
          <w:p w:rsidR="00595286" w:rsidRDefault="00595286" w:rsidP="00595286">
            <w:pPr>
              <w:tabs>
                <w:tab w:val="left" w:pos="540"/>
                <w:tab w:val="left" w:pos="900"/>
                <w:tab w:val="left" w:pos="1260"/>
              </w:tabs>
              <w:spacing w:before="40" w:after="40"/>
              <w:jc w:val="both"/>
              <w:rPr>
                <w:rFonts w:ascii="Corbel" w:hAnsi="Corbel"/>
                <w:sz w:val="20"/>
                <w:szCs w:val="20"/>
              </w:rPr>
            </w:pPr>
          </w:p>
        </w:tc>
        <w:tc>
          <w:tcPr>
            <w:tcW w:w="4392" w:type="dxa"/>
          </w:tcPr>
          <w:p w:rsidR="00595286" w:rsidRPr="001F2EB1" w:rsidRDefault="00595286" w:rsidP="00595286">
            <w:pPr>
              <w:numPr>
                <w:ilvl w:val="0"/>
                <w:numId w:val="9"/>
              </w:numPr>
              <w:tabs>
                <w:tab w:val="left" w:pos="540"/>
                <w:tab w:val="left" w:pos="900"/>
                <w:tab w:val="left" w:pos="1051"/>
              </w:tabs>
              <w:spacing w:before="40" w:after="40"/>
              <w:ind w:left="241" w:hanging="241"/>
              <w:jc w:val="both"/>
              <w:rPr>
                <w:rFonts w:ascii="Corbel" w:hAnsi="Corbel"/>
                <w:sz w:val="20"/>
                <w:szCs w:val="20"/>
              </w:rPr>
            </w:pPr>
            <w:r w:rsidRPr="001F2EB1">
              <w:rPr>
                <w:rFonts w:ascii="Corbel" w:hAnsi="Corbel"/>
                <w:i/>
                <w:sz w:val="20"/>
                <w:szCs w:val="20"/>
              </w:rPr>
              <w:t>Application:</w:t>
            </w:r>
            <w:r>
              <w:rPr>
                <w:rFonts w:ascii="Corbel" w:hAnsi="Corbel"/>
                <w:sz w:val="20"/>
                <w:szCs w:val="20"/>
              </w:rPr>
              <w:t xml:space="preserve">  Use a concept in </w:t>
            </w:r>
            <w:r w:rsidRPr="001F2EB1">
              <w:rPr>
                <w:rFonts w:ascii="Corbel" w:hAnsi="Corbel"/>
                <w:sz w:val="20"/>
                <w:szCs w:val="20"/>
              </w:rPr>
              <w:t>new situation</w:t>
            </w:r>
            <w:r>
              <w:rPr>
                <w:rFonts w:ascii="Corbel" w:hAnsi="Corbel"/>
                <w:sz w:val="20"/>
                <w:szCs w:val="20"/>
              </w:rPr>
              <w:t xml:space="preserve">s; </w:t>
            </w:r>
            <w:r w:rsidRPr="001F2EB1">
              <w:rPr>
                <w:rFonts w:ascii="Corbel" w:hAnsi="Corbel"/>
                <w:sz w:val="20"/>
                <w:szCs w:val="20"/>
              </w:rPr>
              <w:t>unprompted use of an abstraction.  Appli</w:t>
            </w:r>
            <w:r>
              <w:rPr>
                <w:rFonts w:ascii="Corbel" w:hAnsi="Corbel"/>
                <w:sz w:val="20"/>
                <w:szCs w:val="20"/>
              </w:rPr>
              <w:t xml:space="preserve">cation of knowledge </w:t>
            </w:r>
            <w:r w:rsidRPr="001F2EB1">
              <w:rPr>
                <w:rFonts w:ascii="Corbel" w:hAnsi="Corbel"/>
                <w:sz w:val="20"/>
                <w:szCs w:val="20"/>
              </w:rPr>
              <w:t>i</w:t>
            </w:r>
            <w:r>
              <w:rPr>
                <w:rFonts w:ascii="Corbel" w:hAnsi="Corbel"/>
                <w:sz w:val="20"/>
                <w:szCs w:val="20"/>
              </w:rPr>
              <w:t>n</w:t>
            </w:r>
            <w:r w:rsidRPr="001F2EB1">
              <w:rPr>
                <w:rFonts w:ascii="Corbel" w:hAnsi="Corbel"/>
                <w:sz w:val="20"/>
                <w:szCs w:val="20"/>
              </w:rPr>
              <w:t xml:space="preserve"> n</w:t>
            </w:r>
            <w:r>
              <w:rPr>
                <w:rFonts w:ascii="Corbel" w:hAnsi="Corbel"/>
                <w:sz w:val="20"/>
                <w:szCs w:val="20"/>
              </w:rPr>
              <w:t>ovel situations</w:t>
            </w:r>
            <w:r w:rsidRPr="001F2EB1">
              <w:rPr>
                <w:rFonts w:ascii="Corbel" w:hAnsi="Corbel"/>
                <w:sz w:val="20"/>
                <w:szCs w:val="20"/>
              </w:rPr>
              <w:t xml:space="preserve">.  </w:t>
            </w:r>
          </w:p>
          <w:p w:rsidR="00595286" w:rsidRPr="00595286" w:rsidRDefault="00595286" w:rsidP="00595286">
            <w:pPr>
              <w:numPr>
                <w:ilvl w:val="0"/>
                <w:numId w:val="9"/>
              </w:numPr>
              <w:tabs>
                <w:tab w:val="left" w:pos="540"/>
                <w:tab w:val="left" w:pos="900"/>
                <w:tab w:val="left" w:pos="1051"/>
              </w:tabs>
              <w:spacing w:before="40" w:after="40"/>
              <w:ind w:left="241" w:hanging="241"/>
              <w:jc w:val="both"/>
              <w:rPr>
                <w:rFonts w:ascii="Corbel" w:hAnsi="Corbel"/>
                <w:sz w:val="20"/>
                <w:szCs w:val="20"/>
              </w:rPr>
            </w:pPr>
            <w:r w:rsidRPr="001F2EB1">
              <w:rPr>
                <w:rFonts w:ascii="Corbel" w:hAnsi="Corbel"/>
                <w:i/>
                <w:sz w:val="20"/>
                <w:szCs w:val="20"/>
              </w:rPr>
              <w:t>Analysis:</w:t>
            </w:r>
            <w:r>
              <w:rPr>
                <w:rFonts w:ascii="Corbel" w:hAnsi="Corbel"/>
                <w:sz w:val="20"/>
                <w:szCs w:val="20"/>
              </w:rPr>
              <w:t xml:space="preserve">  Separates material or concepts into component parts so organizational structure may be understood.  Distinguishes facts from inferences.</w:t>
            </w:r>
          </w:p>
        </w:tc>
        <w:tc>
          <w:tcPr>
            <w:tcW w:w="4392" w:type="dxa"/>
          </w:tcPr>
          <w:p w:rsidR="00595286" w:rsidRDefault="00595286" w:rsidP="00595286">
            <w:pPr>
              <w:numPr>
                <w:ilvl w:val="0"/>
                <w:numId w:val="10"/>
              </w:numPr>
              <w:tabs>
                <w:tab w:val="left" w:pos="540"/>
                <w:tab w:val="left" w:pos="886"/>
              </w:tabs>
              <w:spacing w:before="40" w:after="40"/>
              <w:ind w:left="256" w:hanging="221"/>
              <w:jc w:val="both"/>
              <w:rPr>
                <w:rFonts w:ascii="Corbel" w:hAnsi="Corbel"/>
                <w:sz w:val="20"/>
                <w:szCs w:val="20"/>
              </w:rPr>
            </w:pPr>
            <w:r w:rsidRPr="001F2EB1">
              <w:rPr>
                <w:rFonts w:ascii="Corbel" w:hAnsi="Corbel"/>
                <w:i/>
                <w:sz w:val="20"/>
                <w:szCs w:val="20"/>
              </w:rPr>
              <w:t>Synthesis:</w:t>
            </w:r>
            <w:r>
              <w:rPr>
                <w:rFonts w:ascii="Corbel" w:hAnsi="Corbel"/>
                <w:sz w:val="20"/>
                <w:szCs w:val="20"/>
              </w:rPr>
              <w:t xml:space="preserve">  Builds a structure or pattern from diverse elements.  Put parts together to form a whole, with emphasis on creating a new meaning or structure.</w:t>
            </w:r>
          </w:p>
          <w:p w:rsidR="00595286" w:rsidRDefault="00595286" w:rsidP="00595286">
            <w:pPr>
              <w:numPr>
                <w:ilvl w:val="0"/>
                <w:numId w:val="10"/>
              </w:numPr>
              <w:tabs>
                <w:tab w:val="left" w:pos="540"/>
                <w:tab w:val="left" w:pos="886"/>
              </w:tabs>
              <w:spacing w:before="40" w:after="40"/>
              <w:ind w:left="256" w:hanging="221"/>
              <w:jc w:val="both"/>
              <w:rPr>
                <w:rFonts w:ascii="Corbel" w:hAnsi="Corbel"/>
                <w:sz w:val="20"/>
                <w:szCs w:val="20"/>
              </w:rPr>
            </w:pPr>
            <w:r w:rsidRPr="001F2EB1">
              <w:rPr>
                <w:rFonts w:ascii="Corbel" w:hAnsi="Corbel"/>
                <w:i/>
                <w:sz w:val="20"/>
                <w:szCs w:val="20"/>
              </w:rPr>
              <w:t>Evaluation:</w:t>
            </w:r>
            <w:r>
              <w:rPr>
                <w:rFonts w:ascii="Corbel" w:hAnsi="Corbel"/>
                <w:sz w:val="20"/>
                <w:szCs w:val="20"/>
              </w:rPr>
              <w:t xml:space="preserve">  Make judgments about the value of ideas or materials.</w:t>
            </w:r>
          </w:p>
          <w:p w:rsidR="00595286" w:rsidRDefault="00595286" w:rsidP="00595286">
            <w:pPr>
              <w:tabs>
                <w:tab w:val="left" w:pos="540"/>
                <w:tab w:val="left" w:pos="900"/>
                <w:tab w:val="left" w:pos="1260"/>
              </w:tabs>
              <w:spacing w:before="40" w:after="40"/>
              <w:jc w:val="both"/>
              <w:rPr>
                <w:rFonts w:ascii="Corbel" w:hAnsi="Corbel"/>
                <w:sz w:val="20"/>
                <w:szCs w:val="20"/>
              </w:rPr>
            </w:pPr>
          </w:p>
        </w:tc>
      </w:tr>
    </w:tbl>
    <w:p w:rsidR="00595286" w:rsidRDefault="00595286" w:rsidP="00805609">
      <w:pPr>
        <w:tabs>
          <w:tab w:val="left" w:pos="540"/>
          <w:tab w:val="left" w:pos="900"/>
          <w:tab w:val="left" w:pos="1260"/>
        </w:tabs>
        <w:ind w:left="540"/>
        <w:jc w:val="both"/>
        <w:rPr>
          <w:rFonts w:ascii="Corbel" w:hAnsi="Corbel"/>
          <w:sz w:val="20"/>
          <w:szCs w:val="20"/>
        </w:rPr>
      </w:pPr>
    </w:p>
    <w:p w:rsidR="00805609" w:rsidRPr="00C375FD" w:rsidRDefault="00805609" w:rsidP="00805609">
      <w:pPr>
        <w:tabs>
          <w:tab w:val="left" w:pos="540"/>
          <w:tab w:val="left" w:pos="900"/>
          <w:tab w:val="left" w:pos="1260"/>
        </w:tabs>
        <w:ind w:left="540"/>
        <w:jc w:val="both"/>
        <w:rPr>
          <w:rFonts w:ascii="Corbel" w:hAnsi="Corbel"/>
          <w:i/>
          <w:sz w:val="20"/>
          <w:szCs w:val="20"/>
        </w:rPr>
      </w:pPr>
      <w:r>
        <w:rPr>
          <w:rFonts w:ascii="Corbel" w:hAnsi="Corbel"/>
          <w:b/>
          <w:i/>
          <w:sz w:val="20"/>
          <w:szCs w:val="20"/>
          <w:u w:val="single"/>
        </w:rPr>
        <w:t>Note</w:t>
      </w:r>
      <w:r w:rsidRPr="00C375FD">
        <w:rPr>
          <w:rFonts w:ascii="Corbel" w:hAnsi="Corbel"/>
          <w:b/>
          <w:i/>
          <w:sz w:val="20"/>
          <w:szCs w:val="20"/>
          <w:u w:val="single"/>
        </w:rPr>
        <w:t>:</w:t>
      </w:r>
      <w:r w:rsidRPr="00C375FD">
        <w:rPr>
          <w:rFonts w:ascii="Corbel" w:hAnsi="Corbel"/>
          <w:i/>
          <w:sz w:val="20"/>
          <w:szCs w:val="20"/>
        </w:rPr>
        <w:t xml:space="preserve">  When you first complete the curriculum maps, you may see that certain </w:t>
      </w:r>
      <w:r w:rsidR="00AB67A1">
        <w:rPr>
          <w:rFonts w:ascii="Corbel" w:hAnsi="Corbel"/>
          <w:i/>
          <w:sz w:val="20"/>
          <w:szCs w:val="20"/>
        </w:rPr>
        <w:t>outcomes</w:t>
      </w:r>
      <w:r w:rsidRPr="00C375FD">
        <w:rPr>
          <w:rFonts w:ascii="Corbel" w:hAnsi="Corbel"/>
          <w:i/>
          <w:sz w:val="20"/>
          <w:szCs w:val="20"/>
        </w:rPr>
        <w:t xml:space="preserve"> are not addressed in a</w:t>
      </w:r>
      <w:r>
        <w:rPr>
          <w:rFonts w:ascii="Corbel" w:hAnsi="Corbel"/>
          <w:i/>
          <w:sz w:val="20"/>
          <w:szCs w:val="20"/>
        </w:rPr>
        <w:t>ny</w:t>
      </w:r>
      <w:r w:rsidRPr="00C375FD">
        <w:rPr>
          <w:rFonts w:ascii="Corbel" w:hAnsi="Corbel"/>
          <w:i/>
          <w:sz w:val="20"/>
          <w:szCs w:val="20"/>
        </w:rPr>
        <w:t xml:space="preserve"> developmentally-appropriate sequence, or that a particular </w:t>
      </w:r>
      <w:r w:rsidR="00AB67A1">
        <w:rPr>
          <w:rFonts w:ascii="Corbel" w:hAnsi="Corbel"/>
          <w:i/>
          <w:sz w:val="20"/>
          <w:szCs w:val="20"/>
        </w:rPr>
        <w:t>outcome</w:t>
      </w:r>
      <w:r w:rsidRPr="00C375FD">
        <w:rPr>
          <w:rFonts w:ascii="Corbel" w:hAnsi="Corbel"/>
          <w:i/>
          <w:sz w:val="20"/>
          <w:szCs w:val="20"/>
        </w:rPr>
        <w:t xml:space="preserve"> might not be addressed substantially enough; you might even see that you have included a course(s) in your curriculum that doesn’t substantially contribute to the development of </w:t>
      </w:r>
      <w:r w:rsidRPr="00976808">
        <w:rPr>
          <w:rFonts w:ascii="Corbel" w:hAnsi="Corbel"/>
          <w:sz w:val="20"/>
          <w:szCs w:val="20"/>
        </w:rPr>
        <w:t>any</w:t>
      </w:r>
      <w:r w:rsidRPr="00C375FD">
        <w:rPr>
          <w:rFonts w:ascii="Corbel" w:hAnsi="Corbel"/>
          <w:i/>
          <w:sz w:val="20"/>
          <w:szCs w:val="20"/>
        </w:rPr>
        <w:t xml:space="preserve"> </w:t>
      </w:r>
      <w:r w:rsidR="00AB67A1">
        <w:rPr>
          <w:rFonts w:ascii="Corbel" w:hAnsi="Corbel"/>
          <w:i/>
          <w:sz w:val="20"/>
          <w:szCs w:val="20"/>
        </w:rPr>
        <w:t>outcome</w:t>
      </w:r>
      <w:r w:rsidRPr="00C375FD">
        <w:rPr>
          <w:rFonts w:ascii="Corbel" w:hAnsi="Corbel"/>
          <w:i/>
          <w:sz w:val="20"/>
          <w:szCs w:val="20"/>
        </w:rPr>
        <w:t xml:space="preserve">.  </w:t>
      </w:r>
      <w:r w:rsidR="00AB67A1">
        <w:rPr>
          <w:rFonts w:ascii="Corbel" w:hAnsi="Corbel"/>
          <w:i/>
          <w:sz w:val="20"/>
          <w:szCs w:val="20"/>
        </w:rPr>
        <w:t>You should</w:t>
      </w:r>
      <w:r w:rsidRPr="00C375FD">
        <w:rPr>
          <w:rFonts w:ascii="Corbel" w:hAnsi="Corbel"/>
          <w:i/>
          <w:sz w:val="20"/>
          <w:szCs w:val="20"/>
        </w:rPr>
        <w:t xml:space="preserve"> use the map to alter your </w:t>
      </w:r>
      <w:r w:rsidR="00AB67A1">
        <w:rPr>
          <w:rFonts w:ascii="Corbel" w:hAnsi="Corbel"/>
          <w:i/>
          <w:sz w:val="20"/>
          <w:szCs w:val="20"/>
        </w:rPr>
        <w:t xml:space="preserve">program design, </w:t>
      </w:r>
      <w:r w:rsidRPr="00C375FD">
        <w:rPr>
          <w:rFonts w:ascii="Corbel" w:hAnsi="Corbel"/>
          <w:i/>
          <w:sz w:val="20"/>
          <w:szCs w:val="20"/>
        </w:rPr>
        <w:t xml:space="preserve">course syllabi and course sequencing to best </w:t>
      </w:r>
      <w:r>
        <w:rPr>
          <w:rFonts w:ascii="Corbel" w:hAnsi="Corbel"/>
          <w:i/>
          <w:sz w:val="20"/>
          <w:szCs w:val="20"/>
        </w:rPr>
        <w:t xml:space="preserve">facilitate and </w:t>
      </w:r>
      <w:r w:rsidRPr="00C375FD">
        <w:rPr>
          <w:rFonts w:ascii="Corbel" w:hAnsi="Corbel"/>
          <w:i/>
          <w:sz w:val="20"/>
          <w:szCs w:val="20"/>
        </w:rPr>
        <w:t xml:space="preserve">support student achievement of the </w:t>
      </w:r>
      <w:r w:rsidR="00AB67A1">
        <w:rPr>
          <w:rFonts w:ascii="Corbel" w:hAnsi="Corbel"/>
          <w:i/>
          <w:sz w:val="20"/>
          <w:szCs w:val="20"/>
        </w:rPr>
        <w:t>outcomes</w:t>
      </w:r>
      <w:r w:rsidRPr="00C375FD">
        <w:rPr>
          <w:rFonts w:ascii="Corbel" w:hAnsi="Corbel"/>
          <w:i/>
          <w:sz w:val="20"/>
          <w:szCs w:val="20"/>
        </w:rPr>
        <w:t>.</w:t>
      </w:r>
      <w:r>
        <w:rPr>
          <w:rFonts w:ascii="Corbel" w:hAnsi="Corbel"/>
          <w:i/>
          <w:sz w:val="20"/>
          <w:szCs w:val="20"/>
        </w:rPr>
        <w:t xml:space="preserve">  The result</w:t>
      </w:r>
      <w:r w:rsidRPr="00C375FD">
        <w:rPr>
          <w:rFonts w:ascii="Corbel" w:hAnsi="Corbel"/>
          <w:i/>
          <w:sz w:val="20"/>
          <w:szCs w:val="20"/>
        </w:rPr>
        <w:t xml:space="preserve"> of that exercise should be a final curriculum map presented below</w:t>
      </w:r>
      <w:r>
        <w:rPr>
          <w:rFonts w:ascii="Corbel" w:hAnsi="Corbel"/>
          <w:i/>
          <w:sz w:val="20"/>
          <w:szCs w:val="20"/>
        </w:rPr>
        <w:t xml:space="preserve"> when you submit your proposal to </w:t>
      </w:r>
      <w:r w:rsidR="00101249">
        <w:rPr>
          <w:rFonts w:ascii="Corbel" w:hAnsi="Corbel"/>
          <w:i/>
          <w:sz w:val="20"/>
          <w:szCs w:val="20"/>
        </w:rPr>
        <w:t>UAAC</w:t>
      </w:r>
      <w:r w:rsidRPr="00C375FD">
        <w:rPr>
          <w:rFonts w:ascii="Corbel" w:hAnsi="Corbel"/>
          <w:i/>
          <w:sz w:val="20"/>
          <w:szCs w:val="20"/>
        </w:rPr>
        <w:t xml:space="preserve">. </w:t>
      </w:r>
    </w:p>
    <w:p w:rsidR="00805609" w:rsidRPr="00277B02" w:rsidRDefault="00805609" w:rsidP="00805609">
      <w:pPr>
        <w:tabs>
          <w:tab w:val="left" w:pos="540"/>
          <w:tab w:val="left" w:pos="900"/>
          <w:tab w:val="left" w:pos="1260"/>
        </w:tabs>
        <w:jc w:val="both"/>
        <w:rPr>
          <w:rFonts w:ascii="Corbel" w:hAnsi="Corbel"/>
          <w:sz w:val="16"/>
          <w:szCs w:val="16"/>
        </w:rPr>
      </w:pPr>
    </w:p>
    <w:p w:rsidR="00805609" w:rsidRDefault="00805609" w:rsidP="00805609">
      <w:pPr>
        <w:tabs>
          <w:tab w:val="left" w:pos="540"/>
          <w:tab w:val="left" w:pos="900"/>
          <w:tab w:val="left" w:pos="1260"/>
        </w:tabs>
        <w:ind w:firstLine="540"/>
        <w:jc w:val="both"/>
        <w:rPr>
          <w:rFonts w:ascii="Corbel" w:hAnsi="Corbel"/>
          <w:b/>
          <w:sz w:val="20"/>
          <w:szCs w:val="20"/>
        </w:rPr>
      </w:pPr>
      <w:r w:rsidRPr="00DB3A7C">
        <w:rPr>
          <w:rFonts w:ascii="Corbel" w:hAnsi="Corbel"/>
          <w:b/>
          <w:sz w:val="20"/>
          <w:szCs w:val="20"/>
        </w:rPr>
        <w:t>Courses</w:t>
      </w:r>
      <w:r w:rsidR="00497F3D">
        <w:rPr>
          <w:rFonts w:ascii="Corbel" w:hAnsi="Corbel"/>
          <w:b/>
          <w:sz w:val="20"/>
          <w:szCs w:val="20"/>
        </w:rPr>
        <w:t xml:space="preserve"> Offered by Home Department of Proposed Major or Minor</w:t>
      </w:r>
      <w:r w:rsidRPr="00DB3A7C">
        <w:rPr>
          <w:rFonts w:ascii="Corbel" w:hAnsi="Corbel"/>
          <w:b/>
          <w:sz w:val="20"/>
          <w:szCs w:val="20"/>
        </w:rPr>
        <w:t>:</w:t>
      </w:r>
    </w:p>
    <w:p w:rsidR="00805609" w:rsidRPr="00277B02" w:rsidRDefault="00805609" w:rsidP="00805609">
      <w:pPr>
        <w:tabs>
          <w:tab w:val="left" w:pos="540"/>
          <w:tab w:val="left" w:pos="900"/>
          <w:tab w:val="left" w:pos="1260"/>
        </w:tabs>
        <w:jc w:val="both"/>
        <w:rPr>
          <w:rFonts w:ascii="Corbel" w:hAnsi="Corbel"/>
          <w:b/>
          <w:sz w:val="6"/>
          <w:szCs w:val="6"/>
        </w:rPr>
      </w:pPr>
    </w:p>
    <w:tbl>
      <w:tblPr>
        <w:tblW w:w="119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875"/>
        <w:gridCol w:w="876"/>
        <w:gridCol w:w="875"/>
        <w:gridCol w:w="876"/>
        <w:gridCol w:w="876"/>
        <w:gridCol w:w="875"/>
        <w:gridCol w:w="876"/>
        <w:gridCol w:w="875"/>
        <w:gridCol w:w="876"/>
        <w:gridCol w:w="876"/>
        <w:gridCol w:w="875"/>
      </w:tblGrid>
      <w:tr w:rsidR="00101249" w:rsidRPr="00DC6FD6" w:rsidTr="00F769DD">
        <w:tc>
          <w:tcPr>
            <w:tcW w:w="2339" w:type="dxa"/>
            <w:tcBorders>
              <w:top w:val="single" w:sz="4" w:space="0" w:color="auto"/>
              <w:left w:val="single" w:sz="4" w:space="0" w:color="auto"/>
              <w:bottom w:val="single" w:sz="4" w:space="0" w:color="auto"/>
              <w:right w:val="single" w:sz="4" w:space="0" w:color="auto"/>
            </w:tcBorders>
            <w:shd w:val="clear" w:color="auto" w:fill="4F81BD"/>
            <w:vAlign w:val="center"/>
          </w:tcPr>
          <w:p w:rsidR="00101249" w:rsidRPr="00BE3592" w:rsidRDefault="00101249" w:rsidP="00805609">
            <w:pPr>
              <w:tabs>
                <w:tab w:val="left" w:pos="540"/>
              </w:tabs>
              <w:spacing w:beforeLines="20" w:before="48" w:afterLines="20" w:after="48"/>
              <w:rPr>
                <w:rFonts w:ascii="Calibri" w:hAnsi="Calibri" w:cs="Tahoma"/>
                <w:b/>
                <w:color w:val="FFFFFF"/>
                <w:sz w:val="16"/>
                <w:szCs w:val="16"/>
              </w:rPr>
            </w:pPr>
            <w:r>
              <w:rPr>
                <w:rFonts w:ascii="Calibri" w:hAnsi="Calibri" w:cs="Tahoma"/>
                <w:b/>
                <w:color w:val="FFFFFF"/>
                <w:sz w:val="16"/>
                <w:szCs w:val="16"/>
              </w:rPr>
              <w:t>Major or Minor</w:t>
            </w:r>
          </w:p>
          <w:p w:rsidR="00101249" w:rsidRPr="00BE3592" w:rsidRDefault="00101249" w:rsidP="00805609">
            <w:pPr>
              <w:tabs>
                <w:tab w:val="left" w:pos="540"/>
              </w:tabs>
              <w:spacing w:beforeLines="20" w:before="48" w:afterLines="20" w:after="48"/>
              <w:rPr>
                <w:rFonts w:ascii="Calibri" w:hAnsi="Calibri" w:cs="Tahoma"/>
                <w:b/>
                <w:color w:val="FFFFFF"/>
                <w:sz w:val="16"/>
                <w:szCs w:val="16"/>
              </w:rPr>
            </w:pPr>
            <w:r w:rsidRPr="00BE3592">
              <w:rPr>
                <w:rFonts w:ascii="Calibri" w:hAnsi="Calibri" w:cs="Tahoma"/>
                <w:b/>
                <w:color w:val="FFFFFF"/>
                <w:sz w:val="16"/>
                <w:szCs w:val="16"/>
              </w:rPr>
              <w:t>Student Learning Outcomes</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rsidR="00101249" w:rsidRPr="00BE3592" w:rsidRDefault="0010124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101</w:t>
            </w:r>
            <w:r w:rsidRPr="00BE3592">
              <w:rPr>
                <w:rFonts w:ascii="Calibri" w:hAnsi="Calibri" w:cs="Tahoma"/>
                <w:b/>
                <w:color w:val="FFFFFF"/>
                <w:sz w:val="16"/>
                <w:szCs w:val="16"/>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rsidR="00101249" w:rsidRPr="00BE3592" w:rsidRDefault="0010124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102</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rsidR="00101249" w:rsidRPr="00BE3592" w:rsidRDefault="0010124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203</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rsidR="00101249" w:rsidRPr="00BE3592" w:rsidRDefault="0010124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204</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rsidR="00101249" w:rsidRPr="00BE3592" w:rsidRDefault="0010124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205</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rsidR="00101249" w:rsidRPr="00BE3592" w:rsidRDefault="0010124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206</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rsidR="00101249" w:rsidRPr="00BE3592" w:rsidRDefault="0010124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307</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rsidR="00101249" w:rsidRPr="00BE3592" w:rsidRDefault="0010124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308</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rsidR="00101249" w:rsidRPr="00BE3592" w:rsidRDefault="0010124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309</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rsidR="00101249" w:rsidRPr="00BE3592" w:rsidRDefault="0010124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410</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rsidR="00101249" w:rsidRPr="00BE3592" w:rsidRDefault="0010124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411</w:t>
            </w:r>
          </w:p>
        </w:tc>
      </w:tr>
      <w:tr w:rsidR="00101249" w:rsidRPr="00DC6FD6" w:rsidTr="00F769DD">
        <w:tc>
          <w:tcPr>
            <w:tcW w:w="2339" w:type="dxa"/>
            <w:shd w:val="clear" w:color="auto" w:fill="D9D9D9" w:themeFill="background1" w:themeFillShade="D9"/>
            <w:vAlign w:val="center"/>
          </w:tcPr>
          <w:p w:rsidR="00101249" w:rsidRPr="003C341B" w:rsidRDefault="00101249" w:rsidP="00362E90">
            <w:pPr>
              <w:tabs>
                <w:tab w:val="left" w:pos="540"/>
              </w:tabs>
              <w:spacing w:beforeLines="20" w:before="48" w:afterLines="20" w:after="48"/>
              <w:rPr>
                <w:rFonts w:ascii="Calibri" w:hAnsi="Calibri" w:cs="Tahoma"/>
                <w:b/>
                <w:i/>
                <w:sz w:val="16"/>
                <w:szCs w:val="16"/>
              </w:rPr>
            </w:pPr>
            <w:r w:rsidRPr="003C341B">
              <w:rPr>
                <w:rFonts w:ascii="Calibri" w:hAnsi="Calibri" w:cs="Tahoma"/>
                <w:b/>
                <w:i/>
                <w:sz w:val="16"/>
                <w:szCs w:val="16"/>
              </w:rPr>
              <w:t xml:space="preserve">Example:   </w:t>
            </w:r>
            <w:r>
              <w:rPr>
                <w:rFonts w:ascii="Calibri" w:hAnsi="Calibri" w:cs="Tahoma"/>
                <w:b/>
                <w:i/>
                <w:sz w:val="16"/>
                <w:szCs w:val="16"/>
              </w:rPr>
              <w:t>Outcome</w:t>
            </w:r>
            <w:r w:rsidRPr="003C341B">
              <w:rPr>
                <w:rFonts w:ascii="Calibri" w:hAnsi="Calibri" w:cs="Tahoma"/>
                <w:b/>
                <w:i/>
                <w:sz w:val="16"/>
                <w:szCs w:val="16"/>
              </w:rPr>
              <w:t xml:space="preserve"> #1</w:t>
            </w:r>
          </w:p>
        </w:tc>
        <w:tc>
          <w:tcPr>
            <w:tcW w:w="875" w:type="dxa"/>
            <w:shd w:val="clear" w:color="auto" w:fill="D9D9D9" w:themeFill="background1" w:themeFillShade="D9"/>
            <w:vAlign w:val="center"/>
          </w:tcPr>
          <w:p w:rsidR="00101249" w:rsidRPr="003C341B" w:rsidRDefault="00101249" w:rsidP="00805609">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1</w:t>
            </w:r>
          </w:p>
        </w:tc>
        <w:tc>
          <w:tcPr>
            <w:tcW w:w="876" w:type="dxa"/>
            <w:shd w:val="clear" w:color="auto" w:fill="D9D9D9" w:themeFill="background1" w:themeFillShade="D9"/>
            <w:vAlign w:val="center"/>
          </w:tcPr>
          <w:p w:rsidR="00101249" w:rsidRPr="003C341B" w:rsidRDefault="00101249" w:rsidP="00805609">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1</w:t>
            </w:r>
          </w:p>
        </w:tc>
        <w:tc>
          <w:tcPr>
            <w:tcW w:w="875" w:type="dxa"/>
            <w:shd w:val="clear" w:color="auto" w:fill="D9D9D9" w:themeFill="background1" w:themeFillShade="D9"/>
            <w:vAlign w:val="center"/>
          </w:tcPr>
          <w:p w:rsidR="00101249" w:rsidRPr="003C341B" w:rsidRDefault="00101249" w:rsidP="00805609">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1, 2</w:t>
            </w:r>
          </w:p>
        </w:tc>
        <w:tc>
          <w:tcPr>
            <w:tcW w:w="876" w:type="dxa"/>
            <w:shd w:val="clear" w:color="auto" w:fill="D9D9D9" w:themeFill="background1" w:themeFillShade="D9"/>
            <w:vAlign w:val="center"/>
          </w:tcPr>
          <w:p w:rsidR="00101249" w:rsidRPr="003C341B" w:rsidRDefault="00101249" w:rsidP="00805609">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2</w:t>
            </w:r>
          </w:p>
        </w:tc>
        <w:tc>
          <w:tcPr>
            <w:tcW w:w="876" w:type="dxa"/>
            <w:shd w:val="clear" w:color="auto" w:fill="D9D9D9" w:themeFill="background1" w:themeFillShade="D9"/>
            <w:vAlign w:val="center"/>
          </w:tcPr>
          <w:p w:rsidR="00101249" w:rsidRPr="003C341B" w:rsidRDefault="00101249" w:rsidP="00805609">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2</w:t>
            </w:r>
          </w:p>
        </w:tc>
        <w:tc>
          <w:tcPr>
            <w:tcW w:w="875" w:type="dxa"/>
            <w:shd w:val="clear" w:color="auto" w:fill="D9D9D9" w:themeFill="background1" w:themeFillShade="D9"/>
            <w:vAlign w:val="center"/>
          </w:tcPr>
          <w:p w:rsidR="00101249" w:rsidRPr="003C341B" w:rsidRDefault="00101249" w:rsidP="00805609">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2</w:t>
            </w:r>
          </w:p>
        </w:tc>
        <w:tc>
          <w:tcPr>
            <w:tcW w:w="876" w:type="dxa"/>
            <w:shd w:val="clear" w:color="auto" w:fill="D9D9D9" w:themeFill="background1" w:themeFillShade="D9"/>
            <w:vAlign w:val="center"/>
          </w:tcPr>
          <w:p w:rsidR="00101249" w:rsidRPr="003C341B" w:rsidRDefault="00101249" w:rsidP="00805609">
            <w:pPr>
              <w:tabs>
                <w:tab w:val="left" w:pos="540"/>
              </w:tabs>
              <w:spacing w:beforeLines="20" w:before="48" w:afterLines="20" w:after="48"/>
              <w:jc w:val="center"/>
              <w:rPr>
                <w:rFonts w:ascii="Calibri" w:hAnsi="Calibri" w:cs="Tahoma"/>
                <w:b/>
                <w:i/>
                <w:sz w:val="16"/>
                <w:szCs w:val="16"/>
              </w:rPr>
            </w:pPr>
          </w:p>
        </w:tc>
        <w:tc>
          <w:tcPr>
            <w:tcW w:w="875" w:type="dxa"/>
            <w:shd w:val="clear" w:color="auto" w:fill="D9D9D9" w:themeFill="background1" w:themeFillShade="D9"/>
            <w:vAlign w:val="center"/>
          </w:tcPr>
          <w:p w:rsidR="00101249" w:rsidRPr="003C341B" w:rsidRDefault="00101249" w:rsidP="00805609">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3</w:t>
            </w:r>
          </w:p>
        </w:tc>
        <w:tc>
          <w:tcPr>
            <w:tcW w:w="876" w:type="dxa"/>
            <w:shd w:val="clear" w:color="auto" w:fill="D9D9D9" w:themeFill="background1" w:themeFillShade="D9"/>
            <w:vAlign w:val="center"/>
          </w:tcPr>
          <w:p w:rsidR="00101249" w:rsidRPr="003C341B" w:rsidRDefault="00101249" w:rsidP="00805609">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3</w:t>
            </w:r>
          </w:p>
        </w:tc>
        <w:tc>
          <w:tcPr>
            <w:tcW w:w="876" w:type="dxa"/>
            <w:shd w:val="clear" w:color="auto" w:fill="D9D9D9" w:themeFill="background1" w:themeFillShade="D9"/>
            <w:vAlign w:val="center"/>
          </w:tcPr>
          <w:p w:rsidR="00101249" w:rsidRPr="003C341B" w:rsidRDefault="00101249" w:rsidP="00805609">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2</w:t>
            </w:r>
          </w:p>
        </w:tc>
        <w:tc>
          <w:tcPr>
            <w:tcW w:w="875" w:type="dxa"/>
            <w:shd w:val="clear" w:color="auto" w:fill="D9D9D9" w:themeFill="background1" w:themeFillShade="D9"/>
            <w:vAlign w:val="center"/>
          </w:tcPr>
          <w:p w:rsidR="00101249" w:rsidRPr="003C341B" w:rsidRDefault="00101249" w:rsidP="00805609">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2, 3</w:t>
            </w:r>
          </w:p>
        </w:tc>
      </w:tr>
      <w:tr w:rsidR="00101249" w:rsidRPr="00DC6FD6" w:rsidTr="00F769DD">
        <w:tc>
          <w:tcPr>
            <w:tcW w:w="2339" w:type="dxa"/>
            <w:vAlign w:val="center"/>
          </w:tcPr>
          <w:p w:rsidR="00101249" w:rsidRPr="00BE3592" w:rsidRDefault="00101249" w:rsidP="00805609">
            <w:pPr>
              <w:tabs>
                <w:tab w:val="left" w:pos="540"/>
              </w:tabs>
              <w:spacing w:beforeLines="20" w:before="48" w:afterLines="20" w:after="48"/>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101249" w:rsidRPr="00DC6FD6" w:rsidTr="00F769DD">
        <w:tc>
          <w:tcPr>
            <w:tcW w:w="2339" w:type="dxa"/>
            <w:vAlign w:val="center"/>
          </w:tcPr>
          <w:p w:rsidR="00101249" w:rsidRPr="00BE3592" w:rsidRDefault="00101249" w:rsidP="00805609">
            <w:pPr>
              <w:tabs>
                <w:tab w:val="left" w:pos="540"/>
              </w:tabs>
              <w:spacing w:beforeLines="20" w:before="48" w:afterLines="20" w:after="48"/>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rsidR="00101249" w:rsidRPr="00BE3592" w:rsidRDefault="0010124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bl>
    <w:p w:rsidR="00805609" w:rsidRDefault="00805609" w:rsidP="00805609">
      <w:pPr>
        <w:tabs>
          <w:tab w:val="left" w:pos="540"/>
          <w:tab w:val="left" w:pos="900"/>
          <w:tab w:val="left" w:pos="1260"/>
        </w:tabs>
        <w:jc w:val="both"/>
        <w:rPr>
          <w:rFonts w:ascii="Corbel" w:hAnsi="Corbel"/>
          <w:sz w:val="20"/>
          <w:szCs w:val="20"/>
        </w:rPr>
      </w:pPr>
    </w:p>
    <w:p w:rsidR="00805609" w:rsidRDefault="00805609" w:rsidP="00805609">
      <w:pPr>
        <w:tabs>
          <w:tab w:val="left" w:pos="540"/>
          <w:tab w:val="left" w:pos="900"/>
          <w:tab w:val="left" w:pos="1260"/>
        </w:tabs>
        <w:ind w:firstLine="540"/>
        <w:jc w:val="both"/>
        <w:rPr>
          <w:rFonts w:ascii="Corbel" w:hAnsi="Corbel"/>
          <w:b/>
          <w:sz w:val="20"/>
          <w:szCs w:val="20"/>
        </w:rPr>
      </w:pPr>
      <w:r>
        <w:rPr>
          <w:rFonts w:ascii="Corbel" w:hAnsi="Corbel"/>
          <w:b/>
          <w:sz w:val="20"/>
          <w:szCs w:val="20"/>
        </w:rPr>
        <w:t xml:space="preserve">Program </w:t>
      </w:r>
      <w:r w:rsidRPr="00DB3A7C">
        <w:rPr>
          <w:rFonts w:ascii="Corbel" w:hAnsi="Corbel"/>
          <w:b/>
          <w:sz w:val="20"/>
          <w:szCs w:val="20"/>
        </w:rPr>
        <w:t>Courses</w:t>
      </w:r>
      <w:r>
        <w:rPr>
          <w:rFonts w:ascii="Corbel" w:hAnsi="Corbel"/>
          <w:b/>
          <w:sz w:val="20"/>
          <w:szCs w:val="20"/>
        </w:rPr>
        <w:t xml:space="preserve"> Offered by Other Departments</w:t>
      </w:r>
      <w:r w:rsidRPr="00DB3A7C">
        <w:rPr>
          <w:rFonts w:ascii="Corbel" w:hAnsi="Corbel"/>
          <w:b/>
          <w:sz w:val="20"/>
          <w:szCs w:val="20"/>
        </w:rPr>
        <w:t>:</w:t>
      </w:r>
    </w:p>
    <w:p w:rsidR="00805609" w:rsidRPr="00277B02" w:rsidRDefault="00805609" w:rsidP="00805609">
      <w:pPr>
        <w:tabs>
          <w:tab w:val="left" w:pos="540"/>
          <w:tab w:val="left" w:pos="900"/>
          <w:tab w:val="left" w:pos="1260"/>
        </w:tabs>
        <w:jc w:val="both"/>
        <w:rPr>
          <w:rFonts w:ascii="Corbel" w:hAnsi="Corbel"/>
          <w:b/>
          <w:sz w:val="6"/>
          <w:szCs w:val="6"/>
        </w:rPr>
      </w:pPr>
    </w:p>
    <w:tbl>
      <w:tblPr>
        <w:tblW w:w="916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949"/>
        <w:gridCol w:w="949"/>
        <w:gridCol w:w="949"/>
        <w:gridCol w:w="950"/>
        <w:gridCol w:w="949"/>
        <w:gridCol w:w="949"/>
        <w:gridCol w:w="950"/>
      </w:tblGrid>
      <w:tr w:rsidR="00805609" w:rsidRPr="00DC6FD6" w:rsidTr="00F769DD">
        <w:tc>
          <w:tcPr>
            <w:tcW w:w="2520" w:type="dxa"/>
            <w:tcBorders>
              <w:top w:val="single" w:sz="4" w:space="0" w:color="auto"/>
              <w:left w:val="single" w:sz="4" w:space="0" w:color="auto"/>
              <w:bottom w:val="single" w:sz="4" w:space="0" w:color="auto"/>
              <w:right w:val="single" w:sz="4" w:space="0" w:color="auto"/>
            </w:tcBorders>
            <w:shd w:val="clear" w:color="auto" w:fill="4F81BD"/>
            <w:vAlign w:val="center"/>
          </w:tcPr>
          <w:p w:rsidR="00805609" w:rsidRPr="00BE3592" w:rsidRDefault="00101249" w:rsidP="00805609">
            <w:pPr>
              <w:tabs>
                <w:tab w:val="left" w:pos="540"/>
              </w:tabs>
              <w:spacing w:beforeLines="20" w:before="48" w:afterLines="20" w:after="48"/>
              <w:rPr>
                <w:rFonts w:ascii="Calibri" w:hAnsi="Calibri" w:cs="Tahoma"/>
                <w:b/>
                <w:color w:val="FFFFFF"/>
                <w:sz w:val="16"/>
                <w:szCs w:val="16"/>
              </w:rPr>
            </w:pPr>
            <w:r>
              <w:rPr>
                <w:rFonts w:ascii="Calibri" w:hAnsi="Calibri" w:cs="Tahoma"/>
                <w:b/>
                <w:color w:val="FFFFFF"/>
                <w:sz w:val="16"/>
                <w:szCs w:val="16"/>
              </w:rPr>
              <w:t>Major or MInor</w:t>
            </w:r>
          </w:p>
          <w:p w:rsidR="00805609" w:rsidRPr="00BE3592" w:rsidRDefault="00805609" w:rsidP="00805609">
            <w:pPr>
              <w:tabs>
                <w:tab w:val="left" w:pos="540"/>
              </w:tabs>
              <w:spacing w:beforeLines="20" w:before="48" w:afterLines="20" w:after="48"/>
              <w:rPr>
                <w:rFonts w:cs="Tahoma"/>
                <w:b/>
                <w:color w:val="FFFFFF"/>
                <w:sz w:val="16"/>
                <w:szCs w:val="16"/>
              </w:rPr>
            </w:pPr>
            <w:r w:rsidRPr="00BE3592">
              <w:rPr>
                <w:rFonts w:ascii="Calibri" w:hAnsi="Calibri" w:cs="Tahoma"/>
                <w:b/>
                <w:color w:val="FFFFFF"/>
                <w:sz w:val="16"/>
                <w:szCs w:val="16"/>
              </w:rPr>
              <w:t>Student Learning Outcomes</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rsidR="00805609" w:rsidRPr="00BE3592" w:rsidRDefault="00805609" w:rsidP="00362E90">
            <w:pPr>
              <w:tabs>
                <w:tab w:val="left" w:pos="540"/>
              </w:tabs>
              <w:spacing w:beforeLines="20" w:before="48" w:afterLines="20" w:after="48"/>
              <w:jc w:val="center"/>
              <w:rPr>
                <w:rFonts w:cs="Tahoma"/>
                <w:b/>
                <w:color w:val="FFFFFF"/>
                <w:sz w:val="16"/>
                <w:szCs w:val="16"/>
              </w:rPr>
            </w:pPr>
            <w:r>
              <w:rPr>
                <w:rFonts w:ascii="Calibri" w:hAnsi="Calibri" w:cs="Tahoma"/>
                <w:b/>
                <w:color w:val="FFFFFF"/>
                <w:sz w:val="16"/>
                <w:szCs w:val="16"/>
              </w:rPr>
              <w:t xml:space="preserve">DEPT </w:t>
            </w:r>
            <w:r w:rsidR="00362E90">
              <w:rPr>
                <w:rFonts w:ascii="Calibri" w:hAnsi="Calibri" w:cs="Tahoma"/>
                <w:b/>
                <w:color w:val="FFFFFF"/>
                <w:sz w:val="16"/>
                <w:szCs w:val="16"/>
              </w:rPr>
              <w:t>1</w:t>
            </w:r>
            <w:r>
              <w:rPr>
                <w:rFonts w:ascii="Calibri" w:hAnsi="Calibri" w:cs="Tahoma"/>
                <w:b/>
                <w:color w:val="FFFFFF"/>
                <w:sz w:val="16"/>
                <w:szCs w:val="16"/>
              </w:rPr>
              <w:t>00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rsidR="00805609" w:rsidRPr="00BE3592" w:rsidRDefault="0080560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 xml:space="preserve">DEPT </w:t>
            </w:r>
            <w:r w:rsidR="00362E90">
              <w:rPr>
                <w:rFonts w:ascii="Calibri" w:hAnsi="Calibri" w:cs="Tahoma"/>
                <w:b/>
                <w:color w:val="FFFFFF"/>
                <w:sz w:val="16"/>
                <w:szCs w:val="16"/>
              </w:rPr>
              <w:t>1</w:t>
            </w:r>
            <w:r>
              <w:rPr>
                <w:rFonts w:ascii="Calibri" w:hAnsi="Calibri" w:cs="Tahoma"/>
                <w:b/>
                <w:color w:val="FFFFFF"/>
                <w:sz w:val="16"/>
                <w:szCs w:val="16"/>
              </w:rPr>
              <w:t>10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rsidR="00805609" w:rsidRPr="00BE3592" w:rsidRDefault="0080560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 xml:space="preserve">DEPT </w:t>
            </w:r>
            <w:r w:rsidR="00362E90">
              <w:rPr>
                <w:rFonts w:ascii="Calibri" w:hAnsi="Calibri" w:cs="Tahoma"/>
                <w:b/>
                <w:color w:val="FFFFFF"/>
                <w:sz w:val="16"/>
                <w:szCs w:val="16"/>
              </w:rPr>
              <w:t>2</w:t>
            </w:r>
            <w:r>
              <w:rPr>
                <w:rFonts w:ascii="Calibri" w:hAnsi="Calibri" w:cs="Tahoma"/>
                <w:b/>
                <w:color w:val="FFFFFF"/>
                <w:sz w:val="16"/>
                <w:szCs w:val="16"/>
              </w:rPr>
              <w:t>20</w:t>
            </w:r>
          </w:p>
        </w:tc>
        <w:tc>
          <w:tcPr>
            <w:tcW w:w="950" w:type="dxa"/>
            <w:tcBorders>
              <w:top w:val="single" w:sz="4" w:space="0" w:color="auto"/>
              <w:left w:val="single" w:sz="4" w:space="0" w:color="auto"/>
              <w:bottom w:val="single" w:sz="4" w:space="0" w:color="auto"/>
              <w:right w:val="single" w:sz="4" w:space="0" w:color="auto"/>
            </w:tcBorders>
            <w:shd w:val="clear" w:color="auto" w:fill="4F81BD"/>
            <w:vAlign w:val="center"/>
          </w:tcPr>
          <w:p w:rsidR="00805609" w:rsidRPr="00BE3592" w:rsidRDefault="0080560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 xml:space="preserve">DEPT </w:t>
            </w:r>
            <w:r w:rsidR="00362E90">
              <w:rPr>
                <w:rFonts w:ascii="Calibri" w:hAnsi="Calibri" w:cs="Tahoma"/>
                <w:b/>
                <w:color w:val="FFFFFF"/>
                <w:sz w:val="16"/>
                <w:szCs w:val="16"/>
              </w:rPr>
              <w:t>2</w:t>
            </w:r>
            <w:r>
              <w:rPr>
                <w:rFonts w:ascii="Calibri" w:hAnsi="Calibri" w:cs="Tahoma"/>
                <w:b/>
                <w:color w:val="FFFFFF"/>
                <w:sz w:val="16"/>
                <w:szCs w:val="16"/>
              </w:rPr>
              <w:t>30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rsidR="00805609" w:rsidRPr="00BE3592" w:rsidRDefault="0080560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 xml:space="preserve">DEPT </w:t>
            </w:r>
            <w:r w:rsidR="00362E90">
              <w:rPr>
                <w:rFonts w:ascii="Calibri" w:hAnsi="Calibri" w:cs="Tahoma"/>
                <w:b/>
                <w:color w:val="FFFFFF"/>
                <w:sz w:val="16"/>
                <w:szCs w:val="16"/>
              </w:rPr>
              <w:t>3</w:t>
            </w:r>
            <w:r>
              <w:rPr>
                <w:rFonts w:ascii="Calibri" w:hAnsi="Calibri" w:cs="Tahoma"/>
                <w:b/>
                <w:color w:val="FFFFFF"/>
                <w:sz w:val="16"/>
                <w:szCs w:val="16"/>
              </w:rPr>
              <w:t>40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rsidR="00805609" w:rsidRPr="00BE3592" w:rsidRDefault="00805609" w:rsidP="00362E90">
            <w:pPr>
              <w:tabs>
                <w:tab w:val="left" w:pos="540"/>
              </w:tabs>
              <w:spacing w:beforeLines="20" w:before="48" w:afterLines="20" w:after="48"/>
              <w:jc w:val="center"/>
              <w:rPr>
                <w:rFonts w:cs="Tahoma"/>
                <w:b/>
                <w:color w:val="FFFFFF"/>
                <w:sz w:val="16"/>
                <w:szCs w:val="16"/>
              </w:rPr>
            </w:pPr>
            <w:r>
              <w:rPr>
                <w:rFonts w:ascii="Calibri" w:hAnsi="Calibri" w:cs="Tahoma"/>
                <w:b/>
                <w:color w:val="FFFFFF"/>
                <w:sz w:val="16"/>
                <w:szCs w:val="16"/>
              </w:rPr>
              <w:t xml:space="preserve">DEPT </w:t>
            </w:r>
            <w:r w:rsidR="00362E90">
              <w:rPr>
                <w:rFonts w:ascii="Calibri" w:hAnsi="Calibri" w:cs="Tahoma"/>
                <w:b/>
                <w:color w:val="FFFFFF"/>
                <w:sz w:val="16"/>
                <w:szCs w:val="16"/>
              </w:rPr>
              <w:t>3</w:t>
            </w:r>
            <w:r>
              <w:rPr>
                <w:rFonts w:ascii="Calibri" w:hAnsi="Calibri" w:cs="Tahoma"/>
                <w:b/>
                <w:color w:val="FFFFFF"/>
                <w:sz w:val="16"/>
                <w:szCs w:val="16"/>
              </w:rPr>
              <w:t>50</w:t>
            </w:r>
          </w:p>
        </w:tc>
        <w:tc>
          <w:tcPr>
            <w:tcW w:w="950" w:type="dxa"/>
            <w:tcBorders>
              <w:top w:val="single" w:sz="4" w:space="0" w:color="auto"/>
              <w:left w:val="single" w:sz="4" w:space="0" w:color="auto"/>
              <w:bottom w:val="single" w:sz="4" w:space="0" w:color="auto"/>
              <w:right w:val="single" w:sz="4" w:space="0" w:color="auto"/>
            </w:tcBorders>
            <w:shd w:val="clear" w:color="auto" w:fill="4F81BD"/>
            <w:vAlign w:val="center"/>
          </w:tcPr>
          <w:p w:rsidR="00805609" w:rsidRPr="00BE3592" w:rsidRDefault="00805609" w:rsidP="00362E90">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w:t>
            </w:r>
            <w:r w:rsidR="00362E90">
              <w:rPr>
                <w:rFonts w:ascii="Calibri" w:hAnsi="Calibri" w:cs="Tahoma"/>
                <w:b/>
                <w:color w:val="FFFFFF"/>
                <w:sz w:val="16"/>
                <w:szCs w:val="16"/>
              </w:rPr>
              <w:t>3</w:t>
            </w:r>
            <w:r>
              <w:rPr>
                <w:rFonts w:ascii="Calibri" w:hAnsi="Calibri" w:cs="Tahoma"/>
                <w:b/>
                <w:color w:val="FFFFFF"/>
                <w:sz w:val="16"/>
                <w:szCs w:val="16"/>
              </w:rPr>
              <w:t>60</w:t>
            </w:r>
          </w:p>
        </w:tc>
      </w:tr>
      <w:tr w:rsidR="00805609" w:rsidRPr="00DC6FD6" w:rsidTr="00F769DD">
        <w:tc>
          <w:tcPr>
            <w:tcW w:w="2520" w:type="dxa"/>
            <w:shd w:val="clear" w:color="auto" w:fill="D9D9D9" w:themeFill="background1" w:themeFillShade="D9"/>
            <w:vAlign w:val="center"/>
          </w:tcPr>
          <w:p w:rsidR="00805609" w:rsidRPr="003C341B" w:rsidRDefault="00805609" w:rsidP="00362E90">
            <w:pPr>
              <w:tabs>
                <w:tab w:val="left" w:pos="540"/>
              </w:tabs>
              <w:spacing w:beforeLines="20" w:before="48" w:afterLines="20" w:after="48"/>
              <w:rPr>
                <w:rFonts w:ascii="Calibri" w:hAnsi="Calibri" w:cs="Tahoma"/>
                <w:b/>
                <w:i/>
                <w:sz w:val="16"/>
                <w:szCs w:val="16"/>
              </w:rPr>
            </w:pPr>
            <w:r w:rsidRPr="003C341B">
              <w:rPr>
                <w:rFonts w:ascii="Calibri" w:hAnsi="Calibri" w:cs="Tahoma"/>
                <w:b/>
                <w:i/>
                <w:sz w:val="16"/>
                <w:szCs w:val="16"/>
              </w:rPr>
              <w:t xml:space="preserve">Example:   </w:t>
            </w:r>
            <w:r w:rsidR="00362E90">
              <w:rPr>
                <w:rFonts w:ascii="Calibri" w:hAnsi="Calibri" w:cs="Tahoma"/>
                <w:b/>
                <w:i/>
                <w:sz w:val="16"/>
                <w:szCs w:val="16"/>
              </w:rPr>
              <w:t>Outcome</w:t>
            </w:r>
            <w:r w:rsidRPr="003C341B">
              <w:rPr>
                <w:rFonts w:ascii="Calibri" w:hAnsi="Calibri" w:cs="Tahoma"/>
                <w:b/>
                <w:i/>
                <w:sz w:val="16"/>
                <w:szCs w:val="16"/>
              </w:rPr>
              <w:t xml:space="preserve"> #1</w:t>
            </w:r>
          </w:p>
        </w:tc>
        <w:tc>
          <w:tcPr>
            <w:tcW w:w="949" w:type="dxa"/>
            <w:shd w:val="clear" w:color="auto" w:fill="D9D9D9" w:themeFill="background1" w:themeFillShade="D9"/>
            <w:vAlign w:val="center"/>
          </w:tcPr>
          <w:p w:rsidR="00805609" w:rsidRPr="003C341B" w:rsidRDefault="00805609" w:rsidP="00805609">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1</w:t>
            </w:r>
          </w:p>
        </w:tc>
        <w:tc>
          <w:tcPr>
            <w:tcW w:w="949" w:type="dxa"/>
            <w:shd w:val="clear" w:color="auto" w:fill="D9D9D9" w:themeFill="background1" w:themeFillShade="D9"/>
            <w:vAlign w:val="center"/>
          </w:tcPr>
          <w:p w:rsidR="00805609" w:rsidRPr="003C341B" w:rsidRDefault="00805609" w:rsidP="00805609">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2</w:t>
            </w:r>
          </w:p>
        </w:tc>
        <w:tc>
          <w:tcPr>
            <w:tcW w:w="949" w:type="dxa"/>
            <w:shd w:val="clear" w:color="auto" w:fill="D9D9D9" w:themeFill="background1" w:themeFillShade="D9"/>
            <w:vAlign w:val="center"/>
          </w:tcPr>
          <w:p w:rsidR="00805609" w:rsidRPr="003C341B" w:rsidRDefault="00805609" w:rsidP="00805609">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1</w:t>
            </w:r>
          </w:p>
        </w:tc>
        <w:tc>
          <w:tcPr>
            <w:tcW w:w="950" w:type="dxa"/>
            <w:shd w:val="clear" w:color="auto" w:fill="D9D9D9" w:themeFill="background1" w:themeFillShade="D9"/>
            <w:vAlign w:val="center"/>
          </w:tcPr>
          <w:p w:rsidR="00805609" w:rsidRPr="003C341B" w:rsidRDefault="00805609" w:rsidP="00805609">
            <w:pPr>
              <w:tabs>
                <w:tab w:val="left" w:pos="540"/>
              </w:tabs>
              <w:spacing w:beforeLines="20" w:before="48" w:afterLines="20" w:after="48"/>
              <w:jc w:val="center"/>
              <w:rPr>
                <w:rFonts w:ascii="Calibri" w:hAnsi="Calibri" w:cs="Tahoma"/>
                <w:b/>
                <w:i/>
                <w:sz w:val="16"/>
                <w:szCs w:val="16"/>
              </w:rPr>
            </w:pPr>
          </w:p>
        </w:tc>
        <w:tc>
          <w:tcPr>
            <w:tcW w:w="949" w:type="dxa"/>
            <w:shd w:val="clear" w:color="auto" w:fill="D9D9D9" w:themeFill="background1" w:themeFillShade="D9"/>
            <w:vAlign w:val="center"/>
          </w:tcPr>
          <w:p w:rsidR="00805609" w:rsidRPr="003C341B" w:rsidRDefault="00805609" w:rsidP="00805609">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2, 3</w:t>
            </w:r>
          </w:p>
        </w:tc>
        <w:tc>
          <w:tcPr>
            <w:tcW w:w="949" w:type="dxa"/>
            <w:shd w:val="clear" w:color="auto" w:fill="D9D9D9" w:themeFill="background1" w:themeFillShade="D9"/>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p>
        </w:tc>
        <w:tc>
          <w:tcPr>
            <w:tcW w:w="950" w:type="dxa"/>
            <w:shd w:val="clear" w:color="auto" w:fill="D9D9D9" w:themeFill="background1" w:themeFillShade="D9"/>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p>
        </w:tc>
      </w:tr>
      <w:tr w:rsidR="00805609" w:rsidRPr="00DC6FD6" w:rsidTr="00F769DD">
        <w:tc>
          <w:tcPr>
            <w:tcW w:w="2520" w:type="dxa"/>
            <w:vAlign w:val="center"/>
          </w:tcPr>
          <w:p w:rsidR="00805609" w:rsidRPr="00BE3592" w:rsidRDefault="00805609" w:rsidP="00805609">
            <w:pPr>
              <w:tabs>
                <w:tab w:val="left" w:pos="540"/>
              </w:tabs>
              <w:spacing w:beforeLines="20" w:before="48" w:afterLines="20" w:after="48"/>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50" w:type="dxa"/>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50" w:type="dxa"/>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805609" w:rsidRPr="00DC6FD6" w:rsidTr="00F769DD">
        <w:tc>
          <w:tcPr>
            <w:tcW w:w="2520" w:type="dxa"/>
            <w:vAlign w:val="center"/>
          </w:tcPr>
          <w:p w:rsidR="00805609" w:rsidRPr="00BE3592" w:rsidRDefault="00805609" w:rsidP="00805609">
            <w:pPr>
              <w:tabs>
                <w:tab w:val="left" w:pos="540"/>
              </w:tabs>
              <w:spacing w:beforeLines="20" w:before="48" w:afterLines="20" w:after="48"/>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50" w:type="dxa"/>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50" w:type="dxa"/>
            <w:vAlign w:val="center"/>
          </w:tcPr>
          <w:p w:rsidR="00805609" w:rsidRPr="00BE3592" w:rsidRDefault="00805609" w:rsidP="00805609">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bl>
    <w:p w:rsidR="00805609" w:rsidRDefault="00805609" w:rsidP="00805609">
      <w:pPr>
        <w:tabs>
          <w:tab w:val="left" w:pos="540"/>
          <w:tab w:val="left" w:pos="900"/>
          <w:tab w:val="left" w:pos="1260"/>
        </w:tabs>
        <w:jc w:val="both"/>
        <w:rPr>
          <w:rFonts w:ascii="Corbel" w:hAnsi="Corbel"/>
          <w:sz w:val="20"/>
          <w:szCs w:val="20"/>
        </w:rPr>
      </w:pPr>
    </w:p>
    <w:p w:rsidR="00F115A9" w:rsidRDefault="00805609" w:rsidP="00363214">
      <w:pPr>
        <w:tabs>
          <w:tab w:val="left" w:pos="540"/>
          <w:tab w:val="left" w:pos="900"/>
          <w:tab w:val="left" w:pos="1260"/>
        </w:tabs>
        <w:jc w:val="both"/>
        <w:rPr>
          <w:rFonts w:ascii="Corbel" w:hAnsi="Corbel"/>
          <w:sz w:val="20"/>
          <w:szCs w:val="20"/>
        </w:rPr>
      </w:pPr>
      <w:r w:rsidRPr="00C07C74">
        <w:rPr>
          <w:rFonts w:ascii="Corbel" w:hAnsi="Corbel"/>
          <w:sz w:val="20"/>
          <w:szCs w:val="20"/>
        </w:rPr>
        <w:t>*</w:t>
      </w:r>
      <w:r>
        <w:rPr>
          <w:rFonts w:ascii="Corbel" w:hAnsi="Corbel"/>
          <w:sz w:val="20"/>
          <w:szCs w:val="20"/>
        </w:rPr>
        <w:t xml:space="preserve"> Adapted from Bloom’s Taxonomy (1965)</w:t>
      </w:r>
      <w:r w:rsidR="00C50201">
        <w:rPr>
          <w:rFonts w:ascii="Corbel" w:hAnsi="Corbel"/>
          <w:b/>
          <w:i/>
          <w:sz w:val="20"/>
          <w:szCs w:val="20"/>
        </w:rPr>
        <w:tab/>
      </w:r>
    </w:p>
    <w:p w:rsidR="00F115A9" w:rsidRDefault="00F115A9" w:rsidP="00884F8E">
      <w:pPr>
        <w:shd w:val="clear" w:color="auto" w:fill="1F497D"/>
        <w:tabs>
          <w:tab w:val="left" w:pos="540"/>
          <w:tab w:val="left" w:pos="900"/>
          <w:tab w:val="left" w:pos="1260"/>
          <w:tab w:val="left" w:pos="4077"/>
        </w:tabs>
        <w:jc w:val="both"/>
        <w:rPr>
          <w:rFonts w:ascii="Corbel" w:hAnsi="Corbel"/>
          <w:b/>
          <w:color w:val="FFFFFF"/>
          <w:sz w:val="20"/>
          <w:szCs w:val="20"/>
        </w:rPr>
        <w:sectPr w:rsidR="00F115A9" w:rsidSect="00E00786">
          <w:pgSz w:w="15840" w:h="12240" w:orient="landscape"/>
          <w:pgMar w:top="1440" w:right="1440" w:bottom="1440" w:left="1440" w:header="720" w:footer="720" w:gutter="0"/>
          <w:cols w:space="720"/>
          <w:docGrid w:linePitch="360"/>
        </w:sectPr>
      </w:pPr>
    </w:p>
    <w:p w:rsidR="00362E90" w:rsidRPr="008B5A5C" w:rsidRDefault="005C07C6" w:rsidP="00362E90">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lastRenderedPageBreak/>
        <w:t>5</w:t>
      </w:r>
      <w:r w:rsidR="00362E90" w:rsidRPr="008B5A5C">
        <w:rPr>
          <w:rFonts w:ascii="Corbel" w:hAnsi="Corbel"/>
          <w:b/>
          <w:color w:val="FFFFFF"/>
          <w:sz w:val="20"/>
          <w:szCs w:val="20"/>
        </w:rPr>
        <w:t xml:space="preserve">.0  </w:t>
      </w:r>
      <w:r w:rsidR="00362E90">
        <w:rPr>
          <w:rFonts w:ascii="Corbel" w:hAnsi="Corbel"/>
          <w:b/>
          <w:smallCaps/>
          <w:color w:val="FFFFFF"/>
          <w:sz w:val="20"/>
          <w:szCs w:val="20"/>
        </w:rPr>
        <w:t>Additional Goals and Assessment Plan</w:t>
      </w:r>
    </w:p>
    <w:p w:rsidR="00362E90" w:rsidRPr="008B5A5C" w:rsidRDefault="00362E90" w:rsidP="00362E90">
      <w:pPr>
        <w:tabs>
          <w:tab w:val="left" w:pos="540"/>
          <w:tab w:val="left" w:pos="900"/>
          <w:tab w:val="left" w:pos="1260"/>
          <w:tab w:val="left" w:pos="4077"/>
        </w:tabs>
        <w:jc w:val="both"/>
        <w:rPr>
          <w:rFonts w:ascii="Corbel" w:hAnsi="Corbel"/>
          <w:b/>
          <w:color w:val="FFFFFF"/>
          <w:sz w:val="20"/>
          <w:szCs w:val="20"/>
        </w:rPr>
      </w:pPr>
    </w:p>
    <w:p w:rsidR="00362E90" w:rsidRDefault="005C07C6" w:rsidP="00362E90">
      <w:pPr>
        <w:tabs>
          <w:tab w:val="left" w:pos="540"/>
          <w:tab w:val="left" w:pos="900"/>
          <w:tab w:val="left" w:pos="1260"/>
        </w:tabs>
        <w:ind w:left="540" w:hanging="540"/>
        <w:jc w:val="both"/>
        <w:rPr>
          <w:rFonts w:ascii="Corbel" w:hAnsi="Corbel"/>
          <w:sz w:val="20"/>
          <w:szCs w:val="20"/>
        </w:rPr>
      </w:pPr>
      <w:r>
        <w:rPr>
          <w:rFonts w:ascii="Corbel" w:hAnsi="Corbel"/>
          <w:sz w:val="20"/>
          <w:szCs w:val="20"/>
        </w:rPr>
        <w:t>5.1</w:t>
      </w:r>
      <w:r w:rsidR="00362E90">
        <w:rPr>
          <w:rFonts w:ascii="Corbel" w:hAnsi="Corbel"/>
          <w:sz w:val="20"/>
          <w:szCs w:val="20"/>
        </w:rPr>
        <w:tab/>
        <w:t>Detail any additional program goals (other than learning outcomes) – e.g., student retention and graduation rates, program rankings, faculty productivity, etc. — and specific annual performance targets.  Additionally, summarize assessment methods for measuring progress.  Performance toward each target noted will be evaluated as part of all program reviews.</w:t>
      </w:r>
    </w:p>
    <w:p w:rsidR="00362E90" w:rsidRDefault="00362E90" w:rsidP="00362E90">
      <w:pPr>
        <w:shd w:val="clear" w:color="auto" w:fill="FFFFFF" w:themeFill="background1"/>
        <w:tabs>
          <w:tab w:val="left" w:pos="540"/>
          <w:tab w:val="left" w:pos="900"/>
          <w:tab w:val="left" w:pos="1260"/>
          <w:tab w:val="left" w:pos="4077"/>
        </w:tabs>
        <w:jc w:val="both"/>
        <w:rPr>
          <w:rFonts w:ascii="Corbel" w:hAnsi="Corbel"/>
          <w:b/>
          <w:color w:val="FFFFFF"/>
          <w:sz w:val="20"/>
          <w:szCs w:val="20"/>
        </w:rPr>
      </w:pPr>
    </w:p>
    <w:p w:rsidR="00362E90" w:rsidRPr="00F0794C" w:rsidRDefault="00362E90" w:rsidP="00362E90">
      <w:pPr>
        <w:tabs>
          <w:tab w:val="left" w:pos="540"/>
          <w:tab w:val="left" w:pos="900"/>
          <w:tab w:val="left" w:pos="1260"/>
          <w:tab w:val="left" w:pos="4077"/>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362E90" w:rsidRDefault="00362E90" w:rsidP="00362E90">
      <w:pPr>
        <w:shd w:val="clear" w:color="auto" w:fill="FFFFFF" w:themeFill="background1"/>
        <w:tabs>
          <w:tab w:val="left" w:pos="540"/>
          <w:tab w:val="left" w:pos="900"/>
          <w:tab w:val="left" w:pos="1260"/>
          <w:tab w:val="left" w:pos="4077"/>
        </w:tabs>
        <w:jc w:val="both"/>
        <w:rPr>
          <w:rFonts w:ascii="Corbel" w:hAnsi="Corbel"/>
          <w:b/>
          <w:color w:val="FFFFFF"/>
          <w:sz w:val="20"/>
          <w:szCs w:val="20"/>
        </w:rPr>
      </w:pPr>
    </w:p>
    <w:p w:rsidR="00362E90" w:rsidRDefault="00362E90" w:rsidP="00362E90">
      <w:pPr>
        <w:shd w:val="clear" w:color="auto" w:fill="FFFFFF" w:themeFill="background1"/>
        <w:tabs>
          <w:tab w:val="left" w:pos="540"/>
          <w:tab w:val="left" w:pos="900"/>
          <w:tab w:val="left" w:pos="1260"/>
          <w:tab w:val="left" w:pos="4077"/>
        </w:tabs>
        <w:jc w:val="both"/>
        <w:rPr>
          <w:rFonts w:ascii="Corbel" w:hAnsi="Corbel"/>
          <w:b/>
          <w:color w:val="FFFFFF"/>
          <w:sz w:val="20"/>
          <w:szCs w:val="20"/>
        </w:rPr>
      </w:pPr>
    </w:p>
    <w:p w:rsidR="00884F8E" w:rsidRPr="008B5A5C" w:rsidRDefault="005C07C6" w:rsidP="00884F8E">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t>6</w:t>
      </w:r>
      <w:r w:rsidR="00884F8E" w:rsidRPr="008B5A5C">
        <w:rPr>
          <w:rFonts w:ascii="Corbel" w:hAnsi="Corbel"/>
          <w:b/>
          <w:color w:val="FFFFFF"/>
          <w:sz w:val="20"/>
          <w:szCs w:val="20"/>
        </w:rPr>
        <w:t xml:space="preserve">.0  </w:t>
      </w:r>
      <w:r w:rsidR="00884F8E">
        <w:rPr>
          <w:rFonts w:ascii="Corbel" w:hAnsi="Corbel"/>
          <w:b/>
          <w:smallCaps/>
          <w:color w:val="FFFFFF"/>
          <w:sz w:val="20"/>
          <w:szCs w:val="20"/>
        </w:rPr>
        <w:t>Accreditation</w:t>
      </w:r>
    </w:p>
    <w:p w:rsidR="00884F8E" w:rsidRPr="008B5A5C" w:rsidRDefault="00884F8E" w:rsidP="00884F8E">
      <w:pPr>
        <w:tabs>
          <w:tab w:val="left" w:pos="540"/>
          <w:tab w:val="left" w:pos="900"/>
          <w:tab w:val="left" w:pos="1260"/>
          <w:tab w:val="left" w:pos="4077"/>
        </w:tabs>
        <w:jc w:val="both"/>
        <w:rPr>
          <w:rFonts w:ascii="Corbel" w:hAnsi="Corbel"/>
          <w:b/>
          <w:color w:val="FFFFFF"/>
          <w:sz w:val="20"/>
          <w:szCs w:val="20"/>
        </w:rPr>
      </w:pPr>
    </w:p>
    <w:p w:rsidR="003408C7" w:rsidRDefault="005C07C6" w:rsidP="000D660F">
      <w:pPr>
        <w:tabs>
          <w:tab w:val="left" w:pos="540"/>
          <w:tab w:val="left" w:pos="900"/>
          <w:tab w:val="left" w:pos="1260"/>
        </w:tabs>
        <w:ind w:left="540" w:hanging="540"/>
        <w:jc w:val="both"/>
        <w:rPr>
          <w:rFonts w:ascii="Corbel" w:hAnsi="Corbel"/>
          <w:sz w:val="20"/>
          <w:szCs w:val="20"/>
        </w:rPr>
      </w:pPr>
      <w:r>
        <w:rPr>
          <w:rFonts w:ascii="Corbel" w:hAnsi="Corbel"/>
          <w:sz w:val="20"/>
          <w:szCs w:val="20"/>
        </w:rPr>
        <w:t>6</w:t>
      </w:r>
      <w:r w:rsidR="003408C7">
        <w:rPr>
          <w:rFonts w:ascii="Corbel" w:hAnsi="Corbel"/>
          <w:sz w:val="20"/>
          <w:szCs w:val="20"/>
        </w:rPr>
        <w:t>.1</w:t>
      </w:r>
      <w:r w:rsidR="003408C7">
        <w:rPr>
          <w:rFonts w:ascii="Corbel" w:hAnsi="Corbel"/>
          <w:sz w:val="20"/>
          <w:szCs w:val="20"/>
        </w:rPr>
        <w:tab/>
        <w:t xml:space="preserve">Is there some form of regional, national or international </w:t>
      </w:r>
      <w:r w:rsidR="00D63434">
        <w:rPr>
          <w:rFonts w:ascii="Corbel" w:hAnsi="Corbel"/>
          <w:sz w:val="20"/>
          <w:szCs w:val="20"/>
        </w:rPr>
        <w:t xml:space="preserve">disciplinary/specialized </w:t>
      </w:r>
      <w:r w:rsidR="003408C7">
        <w:rPr>
          <w:rFonts w:ascii="Corbel" w:hAnsi="Corbel"/>
          <w:sz w:val="20"/>
          <w:szCs w:val="20"/>
        </w:rPr>
        <w:t xml:space="preserve">accreditation available for the proposed program?  </w:t>
      </w:r>
      <w:r w:rsidR="00970F8F">
        <w:rPr>
          <w:rFonts w:ascii="Corbel" w:hAnsi="Corbel"/>
          <w:sz w:val="20"/>
          <w:szCs w:val="20"/>
        </w:rPr>
        <w:t>If so, w</w:t>
      </w:r>
      <w:r w:rsidR="000D660F">
        <w:rPr>
          <w:rFonts w:ascii="Corbel" w:hAnsi="Corbel"/>
          <w:sz w:val="20"/>
          <w:szCs w:val="20"/>
        </w:rPr>
        <w:t xml:space="preserve">hat is the name of the accreditor/accrediting agency?  </w:t>
      </w:r>
      <w:r w:rsidR="00B32025">
        <w:rPr>
          <w:rFonts w:ascii="Corbel" w:hAnsi="Corbel"/>
          <w:sz w:val="20"/>
          <w:szCs w:val="20"/>
        </w:rPr>
        <w:t xml:space="preserve">Do you plan to seek this accreditation?  </w:t>
      </w:r>
      <w:r w:rsidR="00F30452">
        <w:rPr>
          <w:rFonts w:ascii="Corbel" w:hAnsi="Corbel"/>
          <w:sz w:val="20"/>
          <w:szCs w:val="20"/>
        </w:rPr>
        <w:t>Detail the benefits and drawbacks of both a) being accredited and b) not being accredited by the aforementioned agency.  Does accreditation “make or break” SLU’s successful offering of this program?  Explain why or why not.</w:t>
      </w:r>
    </w:p>
    <w:p w:rsidR="000D660F" w:rsidRDefault="000D660F" w:rsidP="000D660F">
      <w:pPr>
        <w:tabs>
          <w:tab w:val="left" w:pos="540"/>
          <w:tab w:val="left" w:pos="900"/>
          <w:tab w:val="left" w:pos="1260"/>
        </w:tabs>
        <w:ind w:left="540" w:hanging="540"/>
        <w:jc w:val="both"/>
        <w:rPr>
          <w:rFonts w:ascii="Corbel" w:hAnsi="Corbel"/>
          <w:sz w:val="20"/>
          <w:szCs w:val="20"/>
        </w:rPr>
      </w:pPr>
    </w:p>
    <w:p w:rsidR="000D660F" w:rsidRPr="00F0794C" w:rsidRDefault="000D660F" w:rsidP="000D660F">
      <w:pPr>
        <w:tabs>
          <w:tab w:val="left" w:pos="540"/>
          <w:tab w:val="left" w:pos="900"/>
          <w:tab w:val="left" w:pos="1260"/>
          <w:tab w:val="left" w:pos="4077"/>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D63434" w:rsidRDefault="00D63434" w:rsidP="00002C7E">
      <w:pPr>
        <w:tabs>
          <w:tab w:val="left" w:pos="540"/>
          <w:tab w:val="left" w:pos="900"/>
          <w:tab w:val="left" w:pos="1260"/>
        </w:tabs>
        <w:jc w:val="both"/>
        <w:rPr>
          <w:rFonts w:ascii="Corbel" w:hAnsi="Corbel"/>
          <w:sz w:val="20"/>
          <w:szCs w:val="20"/>
        </w:rPr>
      </w:pPr>
    </w:p>
    <w:p w:rsidR="007050AC" w:rsidRDefault="007050AC" w:rsidP="007050AC">
      <w:pPr>
        <w:tabs>
          <w:tab w:val="left" w:pos="540"/>
          <w:tab w:val="left" w:pos="900"/>
          <w:tab w:val="left" w:pos="1260"/>
        </w:tabs>
        <w:jc w:val="both"/>
        <w:rPr>
          <w:rFonts w:ascii="Corbel" w:hAnsi="Corbel"/>
          <w:sz w:val="20"/>
          <w:szCs w:val="20"/>
        </w:rPr>
      </w:pPr>
    </w:p>
    <w:p w:rsidR="007050AC" w:rsidRPr="008B5A5C" w:rsidRDefault="005C07C6" w:rsidP="007050AC">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t>7</w:t>
      </w:r>
      <w:r w:rsidR="007050AC" w:rsidRPr="008B5A5C">
        <w:rPr>
          <w:rFonts w:ascii="Corbel" w:hAnsi="Corbel"/>
          <w:b/>
          <w:color w:val="FFFFFF"/>
          <w:sz w:val="20"/>
          <w:szCs w:val="20"/>
        </w:rPr>
        <w:t xml:space="preserve">.0  </w:t>
      </w:r>
      <w:r w:rsidR="007050AC">
        <w:rPr>
          <w:rFonts w:ascii="Corbel" w:hAnsi="Corbel"/>
          <w:b/>
          <w:color w:val="FFFFFF"/>
          <w:sz w:val="20"/>
          <w:szCs w:val="20"/>
        </w:rPr>
        <w:t>University Resources</w:t>
      </w:r>
    </w:p>
    <w:p w:rsidR="007050AC" w:rsidRPr="008B5A5C" w:rsidRDefault="007050AC" w:rsidP="007050AC">
      <w:pPr>
        <w:tabs>
          <w:tab w:val="left" w:pos="540"/>
          <w:tab w:val="left" w:pos="900"/>
          <w:tab w:val="left" w:pos="1260"/>
          <w:tab w:val="left" w:pos="4077"/>
        </w:tabs>
        <w:jc w:val="both"/>
        <w:rPr>
          <w:rFonts w:ascii="Corbel" w:hAnsi="Corbel"/>
          <w:b/>
          <w:color w:val="FFFFFF"/>
          <w:sz w:val="20"/>
          <w:szCs w:val="20"/>
        </w:rPr>
      </w:pPr>
    </w:p>
    <w:p w:rsidR="007050AC" w:rsidRDefault="005C07C6" w:rsidP="00F12DD4">
      <w:pPr>
        <w:tabs>
          <w:tab w:val="left" w:pos="540"/>
          <w:tab w:val="left" w:pos="900"/>
          <w:tab w:val="left" w:pos="1260"/>
        </w:tabs>
        <w:ind w:left="540" w:hanging="540"/>
        <w:jc w:val="both"/>
        <w:rPr>
          <w:rFonts w:ascii="Corbel" w:hAnsi="Corbel"/>
          <w:sz w:val="20"/>
          <w:szCs w:val="20"/>
        </w:rPr>
      </w:pPr>
      <w:r>
        <w:rPr>
          <w:rFonts w:ascii="Corbel" w:hAnsi="Corbel"/>
          <w:sz w:val="20"/>
          <w:szCs w:val="20"/>
        </w:rPr>
        <w:t>7</w:t>
      </w:r>
      <w:r w:rsidR="00785D55">
        <w:rPr>
          <w:rFonts w:ascii="Corbel" w:hAnsi="Corbel"/>
          <w:sz w:val="20"/>
          <w:szCs w:val="20"/>
        </w:rPr>
        <w:t>.1</w:t>
      </w:r>
      <w:r w:rsidR="00785D55">
        <w:rPr>
          <w:rFonts w:ascii="Corbel" w:hAnsi="Corbel"/>
          <w:sz w:val="20"/>
          <w:szCs w:val="20"/>
        </w:rPr>
        <w:tab/>
      </w:r>
      <w:r w:rsidR="00F12DD4">
        <w:rPr>
          <w:rFonts w:ascii="Corbel" w:hAnsi="Corbel"/>
          <w:sz w:val="20"/>
          <w:szCs w:val="20"/>
        </w:rPr>
        <w:t xml:space="preserve">Does the curriculum of the proposed program require </w:t>
      </w:r>
      <w:r w:rsidR="00C8151F">
        <w:rPr>
          <w:rFonts w:ascii="Corbel" w:hAnsi="Corbel"/>
          <w:sz w:val="20"/>
          <w:szCs w:val="20"/>
        </w:rPr>
        <w:t xml:space="preserve">student enrollment in </w:t>
      </w:r>
      <w:r w:rsidR="00F12DD4">
        <w:rPr>
          <w:rFonts w:ascii="Corbel" w:hAnsi="Corbel"/>
          <w:sz w:val="20"/>
          <w:szCs w:val="20"/>
        </w:rPr>
        <w:t xml:space="preserve">courses or other academic resources from departments other than the </w:t>
      </w:r>
      <w:r w:rsidR="00C8151F">
        <w:rPr>
          <w:rFonts w:ascii="Corbel" w:hAnsi="Corbel"/>
          <w:sz w:val="20"/>
          <w:szCs w:val="20"/>
        </w:rPr>
        <w:t>departm</w:t>
      </w:r>
      <w:r w:rsidR="00F12DD4">
        <w:rPr>
          <w:rFonts w:ascii="Corbel" w:hAnsi="Corbel"/>
          <w:sz w:val="20"/>
          <w:szCs w:val="20"/>
        </w:rPr>
        <w:t>ent</w:t>
      </w:r>
      <w:r w:rsidR="00C61208">
        <w:rPr>
          <w:rFonts w:ascii="Corbel" w:hAnsi="Corbel"/>
          <w:sz w:val="20"/>
          <w:szCs w:val="20"/>
        </w:rPr>
        <w:t>(s)</w:t>
      </w:r>
      <w:r w:rsidR="00F12DD4">
        <w:rPr>
          <w:rFonts w:ascii="Corbel" w:hAnsi="Corbel"/>
          <w:sz w:val="20"/>
          <w:szCs w:val="20"/>
        </w:rPr>
        <w:t xml:space="preserve"> offering this proposal?  If so, </w:t>
      </w:r>
      <w:r w:rsidR="00363214">
        <w:rPr>
          <w:rFonts w:ascii="Corbel" w:hAnsi="Corbel"/>
          <w:sz w:val="20"/>
          <w:szCs w:val="20"/>
        </w:rPr>
        <w:t xml:space="preserve">document </w:t>
      </w:r>
      <w:r w:rsidR="00F12DD4">
        <w:rPr>
          <w:rFonts w:ascii="Corbel" w:hAnsi="Corbel"/>
          <w:sz w:val="20"/>
          <w:szCs w:val="20"/>
        </w:rPr>
        <w:t>support from all affected departments, and confirmation that resolutions to any related concerns have been reached</w:t>
      </w:r>
      <w:r w:rsidR="00364591">
        <w:rPr>
          <w:rFonts w:ascii="Corbel" w:hAnsi="Corbel"/>
          <w:sz w:val="20"/>
          <w:szCs w:val="20"/>
        </w:rPr>
        <w:t xml:space="preserve"> (and how)</w:t>
      </w:r>
      <w:r w:rsidR="00F12DD4">
        <w:rPr>
          <w:rFonts w:ascii="Corbel" w:hAnsi="Corbel"/>
          <w:sz w:val="20"/>
          <w:szCs w:val="20"/>
        </w:rPr>
        <w:t xml:space="preserve">.  </w:t>
      </w:r>
    </w:p>
    <w:p w:rsidR="00C8151F" w:rsidRDefault="00C8151F" w:rsidP="00C8151F">
      <w:pPr>
        <w:tabs>
          <w:tab w:val="left" w:pos="540"/>
          <w:tab w:val="left" w:pos="900"/>
          <w:tab w:val="left" w:pos="1260"/>
        </w:tabs>
        <w:jc w:val="both"/>
        <w:rPr>
          <w:rFonts w:ascii="Corbel" w:hAnsi="Corbel"/>
          <w:i/>
          <w:sz w:val="20"/>
          <w:szCs w:val="20"/>
        </w:rPr>
      </w:pPr>
    </w:p>
    <w:p w:rsidR="00C8151F" w:rsidRDefault="00C8151F" w:rsidP="00C8151F">
      <w:pPr>
        <w:tabs>
          <w:tab w:val="left" w:pos="540"/>
          <w:tab w:val="left" w:pos="900"/>
          <w:tab w:val="left" w:pos="1260"/>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7050AC" w:rsidRDefault="007050AC" w:rsidP="007050AC">
      <w:pPr>
        <w:tabs>
          <w:tab w:val="left" w:pos="540"/>
          <w:tab w:val="left" w:pos="900"/>
          <w:tab w:val="left" w:pos="1260"/>
        </w:tabs>
        <w:jc w:val="both"/>
        <w:rPr>
          <w:rFonts w:ascii="Corbel" w:hAnsi="Corbel"/>
          <w:sz w:val="20"/>
          <w:szCs w:val="20"/>
        </w:rPr>
      </w:pPr>
    </w:p>
    <w:p w:rsidR="007050AC" w:rsidRDefault="005C07C6" w:rsidP="00102DE1">
      <w:pPr>
        <w:tabs>
          <w:tab w:val="left" w:pos="540"/>
          <w:tab w:val="left" w:pos="900"/>
          <w:tab w:val="left" w:pos="1260"/>
        </w:tabs>
        <w:ind w:left="540" w:hanging="540"/>
        <w:jc w:val="both"/>
        <w:rPr>
          <w:rFonts w:ascii="Corbel" w:hAnsi="Corbel"/>
          <w:sz w:val="20"/>
          <w:szCs w:val="20"/>
        </w:rPr>
      </w:pPr>
      <w:r>
        <w:rPr>
          <w:rFonts w:ascii="Corbel" w:hAnsi="Corbel"/>
          <w:sz w:val="20"/>
          <w:szCs w:val="20"/>
        </w:rPr>
        <w:t>7</w:t>
      </w:r>
      <w:r w:rsidR="00970F8F">
        <w:rPr>
          <w:rFonts w:ascii="Corbel" w:hAnsi="Corbel"/>
          <w:sz w:val="20"/>
          <w:szCs w:val="20"/>
        </w:rPr>
        <w:t>.</w:t>
      </w:r>
      <w:r w:rsidR="007050AC">
        <w:rPr>
          <w:rFonts w:ascii="Corbel" w:hAnsi="Corbel"/>
          <w:sz w:val="20"/>
          <w:szCs w:val="20"/>
        </w:rPr>
        <w:t>2</w:t>
      </w:r>
      <w:r w:rsidR="007050AC">
        <w:rPr>
          <w:rFonts w:ascii="Corbel" w:hAnsi="Corbel"/>
          <w:sz w:val="20"/>
          <w:szCs w:val="20"/>
        </w:rPr>
        <w:tab/>
      </w:r>
      <w:r w:rsidR="002665EF">
        <w:rPr>
          <w:rFonts w:ascii="Corbel" w:hAnsi="Corbel"/>
          <w:sz w:val="20"/>
          <w:szCs w:val="20"/>
        </w:rPr>
        <w:t xml:space="preserve">Summarize the </w:t>
      </w:r>
      <w:r w:rsidR="00C8151F">
        <w:rPr>
          <w:rFonts w:ascii="Corbel" w:hAnsi="Corbel"/>
          <w:sz w:val="20"/>
          <w:szCs w:val="20"/>
        </w:rPr>
        <w:t>library</w:t>
      </w:r>
      <w:r w:rsidR="007050AC">
        <w:rPr>
          <w:rFonts w:ascii="Corbel" w:hAnsi="Corbel"/>
          <w:sz w:val="20"/>
          <w:szCs w:val="20"/>
        </w:rPr>
        <w:t xml:space="preserve"> </w:t>
      </w:r>
      <w:r w:rsidR="00F12DD4">
        <w:rPr>
          <w:rFonts w:ascii="Corbel" w:hAnsi="Corbel"/>
          <w:sz w:val="20"/>
          <w:szCs w:val="20"/>
        </w:rPr>
        <w:t>r</w:t>
      </w:r>
      <w:r w:rsidR="007050AC">
        <w:rPr>
          <w:rFonts w:ascii="Corbel" w:hAnsi="Corbel"/>
          <w:sz w:val="20"/>
          <w:szCs w:val="20"/>
        </w:rPr>
        <w:t>esources</w:t>
      </w:r>
      <w:r w:rsidR="00F12DD4">
        <w:rPr>
          <w:rFonts w:ascii="Corbel" w:hAnsi="Corbel"/>
          <w:sz w:val="20"/>
          <w:szCs w:val="20"/>
        </w:rPr>
        <w:t xml:space="preserve"> needed for the successful conduct of this program.  Solicit from the Assistant Vice President for University Libraries a </w:t>
      </w:r>
      <w:r w:rsidR="00364591">
        <w:rPr>
          <w:rFonts w:ascii="Corbel" w:hAnsi="Corbel"/>
          <w:sz w:val="20"/>
          <w:szCs w:val="20"/>
        </w:rPr>
        <w:t xml:space="preserve">formal </w:t>
      </w:r>
      <w:r w:rsidR="00F12DD4">
        <w:rPr>
          <w:rFonts w:ascii="Corbel" w:hAnsi="Corbel"/>
          <w:sz w:val="20"/>
          <w:szCs w:val="20"/>
        </w:rPr>
        <w:t>review of available and needed resources</w:t>
      </w:r>
      <w:r w:rsidR="00C8151F">
        <w:rPr>
          <w:rFonts w:ascii="Corbel" w:hAnsi="Corbel"/>
          <w:sz w:val="20"/>
          <w:szCs w:val="20"/>
        </w:rPr>
        <w:t xml:space="preserve"> (complete with cost estimates)</w:t>
      </w:r>
      <w:r w:rsidR="00F12DD4">
        <w:rPr>
          <w:rFonts w:ascii="Corbel" w:hAnsi="Corbel"/>
          <w:sz w:val="20"/>
          <w:szCs w:val="20"/>
        </w:rPr>
        <w:t xml:space="preserve">, and attach a copy of </w:t>
      </w:r>
      <w:r w:rsidR="00C8151F">
        <w:rPr>
          <w:rFonts w:ascii="Corbel" w:hAnsi="Corbel"/>
          <w:sz w:val="20"/>
          <w:szCs w:val="20"/>
        </w:rPr>
        <w:t xml:space="preserve">her/his report.  </w:t>
      </w:r>
      <w:r w:rsidR="00102DE1">
        <w:rPr>
          <w:rFonts w:ascii="Corbel" w:hAnsi="Corbel"/>
          <w:sz w:val="20"/>
          <w:szCs w:val="20"/>
        </w:rPr>
        <w:t xml:space="preserve">Please allow the Library staff at least three weeks to conduct </w:t>
      </w:r>
      <w:r w:rsidR="00497F3D">
        <w:rPr>
          <w:rFonts w:ascii="Corbel" w:hAnsi="Corbel"/>
          <w:sz w:val="20"/>
          <w:szCs w:val="20"/>
        </w:rPr>
        <w:t xml:space="preserve">the </w:t>
      </w:r>
      <w:r w:rsidR="00102DE1">
        <w:rPr>
          <w:rFonts w:ascii="Corbel" w:hAnsi="Corbel"/>
          <w:sz w:val="20"/>
          <w:szCs w:val="20"/>
        </w:rPr>
        <w:t xml:space="preserve">analysis and prepare their report.  </w:t>
      </w:r>
    </w:p>
    <w:p w:rsidR="00C8151F" w:rsidRDefault="00C8151F" w:rsidP="00C8151F">
      <w:pPr>
        <w:tabs>
          <w:tab w:val="left" w:pos="540"/>
          <w:tab w:val="left" w:pos="900"/>
          <w:tab w:val="left" w:pos="1260"/>
        </w:tabs>
        <w:jc w:val="both"/>
        <w:rPr>
          <w:rFonts w:ascii="Corbel" w:hAnsi="Corbel"/>
          <w:i/>
          <w:sz w:val="20"/>
          <w:szCs w:val="20"/>
        </w:rPr>
      </w:pPr>
    </w:p>
    <w:p w:rsidR="00C8151F" w:rsidRDefault="00C8151F" w:rsidP="00C8151F">
      <w:pPr>
        <w:tabs>
          <w:tab w:val="left" w:pos="540"/>
          <w:tab w:val="left" w:pos="900"/>
          <w:tab w:val="left" w:pos="1260"/>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7050AC" w:rsidRDefault="007050AC" w:rsidP="007050AC">
      <w:pPr>
        <w:tabs>
          <w:tab w:val="left" w:pos="540"/>
          <w:tab w:val="left" w:pos="900"/>
          <w:tab w:val="left" w:pos="1260"/>
        </w:tabs>
        <w:jc w:val="both"/>
        <w:rPr>
          <w:rFonts w:ascii="Corbel" w:hAnsi="Corbel"/>
          <w:sz w:val="20"/>
          <w:szCs w:val="20"/>
        </w:rPr>
      </w:pPr>
    </w:p>
    <w:p w:rsidR="004B2C4B" w:rsidRDefault="005C07C6" w:rsidP="004B2C4B">
      <w:pPr>
        <w:tabs>
          <w:tab w:val="left" w:pos="540"/>
          <w:tab w:val="left" w:pos="900"/>
          <w:tab w:val="left" w:pos="1260"/>
        </w:tabs>
        <w:ind w:left="540" w:hanging="540"/>
        <w:jc w:val="both"/>
        <w:rPr>
          <w:rFonts w:ascii="Corbel" w:hAnsi="Corbel"/>
          <w:sz w:val="20"/>
          <w:szCs w:val="20"/>
        </w:rPr>
      </w:pPr>
      <w:r>
        <w:rPr>
          <w:rFonts w:ascii="Corbel" w:hAnsi="Corbel"/>
          <w:sz w:val="20"/>
          <w:szCs w:val="20"/>
        </w:rPr>
        <w:t>7</w:t>
      </w:r>
      <w:r w:rsidR="007050AC">
        <w:rPr>
          <w:rFonts w:ascii="Corbel" w:hAnsi="Corbel"/>
          <w:sz w:val="20"/>
          <w:szCs w:val="20"/>
        </w:rPr>
        <w:t>.3</w:t>
      </w:r>
      <w:r w:rsidR="007050AC">
        <w:rPr>
          <w:rFonts w:ascii="Corbel" w:hAnsi="Corbel"/>
          <w:sz w:val="20"/>
          <w:szCs w:val="20"/>
        </w:rPr>
        <w:tab/>
      </w:r>
      <w:r w:rsidR="00C8151F">
        <w:rPr>
          <w:rFonts w:ascii="Corbel" w:hAnsi="Corbel"/>
          <w:sz w:val="20"/>
          <w:szCs w:val="20"/>
        </w:rPr>
        <w:t>Describe any</w:t>
      </w:r>
      <w:r w:rsidR="002665EF">
        <w:rPr>
          <w:rFonts w:ascii="Corbel" w:hAnsi="Corbel"/>
          <w:sz w:val="20"/>
          <w:szCs w:val="20"/>
        </w:rPr>
        <w:t xml:space="preserve"> information</w:t>
      </w:r>
      <w:r w:rsidR="00C8151F">
        <w:rPr>
          <w:rFonts w:ascii="Corbel" w:hAnsi="Corbel"/>
          <w:sz w:val="20"/>
          <w:szCs w:val="20"/>
        </w:rPr>
        <w:t xml:space="preserve"> technology resources needed for the successful conduct of this program (special software, hardware, related equipment, special IT support, etc.).  Solicit from the Office of the Vice President for Information Technology a</w:t>
      </w:r>
      <w:r w:rsidR="00364591">
        <w:rPr>
          <w:rFonts w:ascii="Corbel" w:hAnsi="Corbel"/>
          <w:sz w:val="20"/>
          <w:szCs w:val="20"/>
        </w:rPr>
        <w:t xml:space="preserve"> formal</w:t>
      </w:r>
      <w:r w:rsidR="00C8151F">
        <w:rPr>
          <w:rFonts w:ascii="Corbel" w:hAnsi="Corbel"/>
          <w:sz w:val="20"/>
          <w:szCs w:val="20"/>
        </w:rPr>
        <w:t xml:space="preserve"> review of available and needed resources (complete with cost estimates), and attach a copy of her/his report.  </w:t>
      </w:r>
      <w:r w:rsidR="00102DE1">
        <w:rPr>
          <w:rFonts w:ascii="Corbel" w:hAnsi="Corbel"/>
          <w:sz w:val="20"/>
          <w:szCs w:val="20"/>
        </w:rPr>
        <w:t xml:space="preserve">Please allow the IT staff at least three weeks to conduct </w:t>
      </w:r>
      <w:r w:rsidR="00497F3D">
        <w:rPr>
          <w:rFonts w:ascii="Corbel" w:hAnsi="Corbel"/>
          <w:sz w:val="20"/>
          <w:szCs w:val="20"/>
        </w:rPr>
        <w:t xml:space="preserve">the </w:t>
      </w:r>
      <w:r w:rsidR="00102DE1">
        <w:rPr>
          <w:rFonts w:ascii="Corbel" w:hAnsi="Corbel"/>
          <w:sz w:val="20"/>
          <w:szCs w:val="20"/>
        </w:rPr>
        <w:t xml:space="preserve">analysis and prepare their report.  </w:t>
      </w:r>
    </w:p>
    <w:p w:rsidR="00C8151F" w:rsidRDefault="00C8151F" w:rsidP="00C8151F">
      <w:pPr>
        <w:tabs>
          <w:tab w:val="left" w:pos="540"/>
          <w:tab w:val="left" w:pos="900"/>
          <w:tab w:val="left" w:pos="1260"/>
        </w:tabs>
        <w:jc w:val="both"/>
        <w:rPr>
          <w:rFonts w:ascii="Corbel" w:hAnsi="Corbel"/>
          <w:i/>
          <w:sz w:val="20"/>
          <w:szCs w:val="20"/>
        </w:rPr>
      </w:pPr>
    </w:p>
    <w:p w:rsidR="00C8151F" w:rsidRDefault="00C8151F" w:rsidP="00C8151F">
      <w:pPr>
        <w:tabs>
          <w:tab w:val="left" w:pos="540"/>
          <w:tab w:val="left" w:pos="900"/>
          <w:tab w:val="left" w:pos="1260"/>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7050AC" w:rsidRDefault="007050AC" w:rsidP="007050AC">
      <w:pPr>
        <w:tabs>
          <w:tab w:val="left" w:pos="540"/>
          <w:tab w:val="left" w:pos="900"/>
          <w:tab w:val="left" w:pos="1260"/>
        </w:tabs>
        <w:jc w:val="both"/>
        <w:rPr>
          <w:rFonts w:ascii="Corbel" w:hAnsi="Corbel"/>
          <w:sz w:val="20"/>
          <w:szCs w:val="20"/>
        </w:rPr>
      </w:pPr>
    </w:p>
    <w:p w:rsidR="004B2C4B" w:rsidRDefault="005C07C6" w:rsidP="004B2C4B">
      <w:pPr>
        <w:tabs>
          <w:tab w:val="left" w:pos="540"/>
          <w:tab w:val="left" w:pos="900"/>
          <w:tab w:val="left" w:pos="1260"/>
        </w:tabs>
        <w:ind w:left="540" w:hanging="540"/>
        <w:jc w:val="both"/>
        <w:rPr>
          <w:rFonts w:ascii="Corbel" w:hAnsi="Corbel"/>
          <w:sz w:val="20"/>
          <w:szCs w:val="20"/>
        </w:rPr>
      </w:pPr>
      <w:r>
        <w:rPr>
          <w:rFonts w:ascii="Corbel" w:hAnsi="Corbel"/>
          <w:sz w:val="20"/>
          <w:szCs w:val="20"/>
        </w:rPr>
        <w:t>7</w:t>
      </w:r>
      <w:r w:rsidR="007050AC">
        <w:rPr>
          <w:rFonts w:ascii="Corbel" w:hAnsi="Corbel"/>
          <w:sz w:val="20"/>
          <w:szCs w:val="20"/>
        </w:rPr>
        <w:t>.</w:t>
      </w:r>
      <w:r w:rsidR="00364591">
        <w:rPr>
          <w:rFonts w:ascii="Corbel" w:hAnsi="Corbel"/>
          <w:sz w:val="20"/>
          <w:szCs w:val="20"/>
        </w:rPr>
        <w:t>4</w:t>
      </w:r>
      <w:r w:rsidR="007050AC">
        <w:rPr>
          <w:rFonts w:ascii="Corbel" w:hAnsi="Corbel"/>
          <w:sz w:val="20"/>
          <w:szCs w:val="20"/>
        </w:rPr>
        <w:tab/>
      </w:r>
      <w:r w:rsidR="00C8151F">
        <w:rPr>
          <w:rFonts w:ascii="Corbel" w:hAnsi="Corbel"/>
          <w:sz w:val="20"/>
          <w:szCs w:val="20"/>
        </w:rPr>
        <w:t>Describe any additional e</w:t>
      </w:r>
      <w:r w:rsidR="00785D55">
        <w:rPr>
          <w:rFonts w:ascii="Corbel" w:hAnsi="Corbel"/>
          <w:sz w:val="20"/>
          <w:szCs w:val="20"/>
        </w:rPr>
        <w:t>quipment</w:t>
      </w:r>
      <w:r w:rsidR="00C8151F">
        <w:rPr>
          <w:rFonts w:ascii="Corbel" w:hAnsi="Corbel"/>
          <w:sz w:val="20"/>
          <w:szCs w:val="20"/>
        </w:rPr>
        <w:t>, facilities or other University resources needed for the conduct of this program in the first five years of operation</w:t>
      </w:r>
      <w:r w:rsidR="002665EF">
        <w:rPr>
          <w:rFonts w:ascii="Corbel" w:hAnsi="Corbel"/>
          <w:sz w:val="20"/>
          <w:szCs w:val="20"/>
        </w:rPr>
        <w:t>, including cost estimates</w:t>
      </w:r>
      <w:r w:rsidR="00C8151F">
        <w:rPr>
          <w:rFonts w:ascii="Corbel" w:hAnsi="Corbel"/>
          <w:sz w:val="20"/>
          <w:szCs w:val="20"/>
        </w:rPr>
        <w:t xml:space="preserve">.  </w:t>
      </w:r>
    </w:p>
    <w:p w:rsidR="007050AC" w:rsidRDefault="007050AC" w:rsidP="00C8151F">
      <w:pPr>
        <w:tabs>
          <w:tab w:val="left" w:pos="540"/>
          <w:tab w:val="left" w:pos="900"/>
          <w:tab w:val="left" w:pos="1260"/>
        </w:tabs>
        <w:ind w:left="540" w:hanging="540"/>
        <w:jc w:val="both"/>
        <w:rPr>
          <w:rFonts w:ascii="Corbel" w:hAnsi="Corbel"/>
          <w:sz w:val="20"/>
          <w:szCs w:val="20"/>
        </w:rPr>
      </w:pPr>
    </w:p>
    <w:p w:rsidR="00363214" w:rsidRPr="00363214" w:rsidRDefault="00363214" w:rsidP="00363214">
      <w:pPr>
        <w:tabs>
          <w:tab w:val="left" w:pos="540"/>
          <w:tab w:val="left" w:pos="900"/>
          <w:tab w:val="left" w:pos="1260"/>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785D55" w:rsidRDefault="00785D55" w:rsidP="007050AC">
      <w:pPr>
        <w:tabs>
          <w:tab w:val="left" w:pos="540"/>
          <w:tab w:val="left" w:pos="900"/>
          <w:tab w:val="left" w:pos="1260"/>
        </w:tabs>
        <w:jc w:val="both"/>
        <w:rPr>
          <w:rFonts w:ascii="Corbel" w:hAnsi="Corbel"/>
          <w:sz w:val="20"/>
          <w:szCs w:val="20"/>
        </w:rPr>
      </w:pPr>
    </w:p>
    <w:p w:rsidR="00497F3D" w:rsidRDefault="00497F3D" w:rsidP="007050AC">
      <w:pPr>
        <w:tabs>
          <w:tab w:val="left" w:pos="540"/>
          <w:tab w:val="left" w:pos="900"/>
          <w:tab w:val="left" w:pos="1260"/>
        </w:tabs>
        <w:jc w:val="both"/>
        <w:rPr>
          <w:rFonts w:ascii="Corbel" w:hAnsi="Corbel"/>
          <w:sz w:val="20"/>
          <w:szCs w:val="20"/>
        </w:rPr>
      </w:pPr>
    </w:p>
    <w:p w:rsidR="00497F3D" w:rsidRDefault="00497F3D" w:rsidP="007050AC">
      <w:pPr>
        <w:tabs>
          <w:tab w:val="left" w:pos="540"/>
          <w:tab w:val="left" w:pos="900"/>
          <w:tab w:val="left" w:pos="1260"/>
        </w:tabs>
        <w:jc w:val="both"/>
        <w:rPr>
          <w:rFonts w:ascii="Corbel" w:hAnsi="Corbel"/>
          <w:sz w:val="20"/>
          <w:szCs w:val="20"/>
        </w:rPr>
      </w:pPr>
    </w:p>
    <w:p w:rsidR="001A7E32" w:rsidRDefault="001A7E32" w:rsidP="00002C7E">
      <w:pPr>
        <w:tabs>
          <w:tab w:val="left" w:pos="540"/>
          <w:tab w:val="left" w:pos="900"/>
          <w:tab w:val="left" w:pos="1260"/>
        </w:tabs>
        <w:jc w:val="both"/>
        <w:rPr>
          <w:rFonts w:ascii="Corbel" w:hAnsi="Corbel"/>
          <w:sz w:val="20"/>
          <w:szCs w:val="20"/>
        </w:rPr>
      </w:pPr>
    </w:p>
    <w:p w:rsidR="004E0D70" w:rsidRPr="008B5A5C" w:rsidRDefault="005C07C6" w:rsidP="00002C7E">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lastRenderedPageBreak/>
        <w:t>8</w:t>
      </w:r>
      <w:r w:rsidR="004E0D70" w:rsidRPr="008B5A5C">
        <w:rPr>
          <w:rFonts w:ascii="Corbel" w:hAnsi="Corbel"/>
          <w:b/>
          <w:color w:val="FFFFFF"/>
          <w:sz w:val="20"/>
          <w:szCs w:val="20"/>
        </w:rPr>
        <w:t xml:space="preserve">.0  </w:t>
      </w:r>
      <w:r w:rsidR="00C61B41">
        <w:rPr>
          <w:rFonts w:ascii="Corbel" w:hAnsi="Corbel"/>
          <w:b/>
          <w:smallCaps/>
          <w:color w:val="FFFFFF"/>
          <w:sz w:val="20"/>
          <w:szCs w:val="20"/>
        </w:rPr>
        <w:t>B</w:t>
      </w:r>
      <w:r w:rsidR="00865C12">
        <w:rPr>
          <w:rFonts w:ascii="Corbel" w:hAnsi="Corbel"/>
          <w:b/>
          <w:smallCaps/>
          <w:color w:val="FFFFFF"/>
          <w:sz w:val="20"/>
          <w:szCs w:val="20"/>
        </w:rPr>
        <w:t>usiness Plan</w:t>
      </w:r>
    </w:p>
    <w:p w:rsidR="004E0D70" w:rsidRDefault="004E0D70" w:rsidP="00002C7E">
      <w:pPr>
        <w:tabs>
          <w:tab w:val="left" w:pos="540"/>
          <w:tab w:val="left" w:pos="900"/>
          <w:tab w:val="left" w:pos="1260"/>
          <w:tab w:val="left" w:pos="4077"/>
        </w:tabs>
        <w:jc w:val="both"/>
        <w:rPr>
          <w:rFonts w:ascii="Corbel" w:hAnsi="Corbel"/>
          <w:b/>
          <w:color w:val="FFFFFF"/>
          <w:sz w:val="20"/>
          <w:szCs w:val="20"/>
        </w:rPr>
      </w:pPr>
    </w:p>
    <w:p w:rsidR="006E70C2" w:rsidRPr="006E70C2" w:rsidRDefault="006E70C2" w:rsidP="00002C7E">
      <w:pPr>
        <w:tabs>
          <w:tab w:val="left" w:pos="540"/>
          <w:tab w:val="left" w:pos="900"/>
          <w:tab w:val="left" w:pos="1260"/>
          <w:tab w:val="left" w:pos="4077"/>
        </w:tabs>
        <w:jc w:val="both"/>
        <w:rPr>
          <w:rFonts w:ascii="Corbel" w:hAnsi="Corbel"/>
          <w:b/>
          <w:sz w:val="20"/>
          <w:szCs w:val="20"/>
        </w:rPr>
      </w:pPr>
      <w:r>
        <w:rPr>
          <w:rFonts w:ascii="Corbel" w:hAnsi="Corbel"/>
          <w:b/>
          <w:sz w:val="20"/>
          <w:szCs w:val="20"/>
        </w:rPr>
        <w:t>Please note: Newly approved programs will be evaluated for performance after five years from program launch. A final recommendation for either program closure or program continuation will be issued by UAAC at this point in time.</w:t>
      </w:r>
    </w:p>
    <w:p w:rsidR="006E70C2" w:rsidRPr="008B5A5C" w:rsidRDefault="006E70C2" w:rsidP="00002C7E">
      <w:pPr>
        <w:tabs>
          <w:tab w:val="left" w:pos="540"/>
          <w:tab w:val="left" w:pos="900"/>
          <w:tab w:val="left" w:pos="1260"/>
          <w:tab w:val="left" w:pos="4077"/>
        </w:tabs>
        <w:jc w:val="both"/>
        <w:rPr>
          <w:rFonts w:ascii="Corbel" w:hAnsi="Corbel"/>
          <w:b/>
          <w:color w:val="FFFFFF"/>
          <w:sz w:val="20"/>
          <w:szCs w:val="20"/>
        </w:rPr>
      </w:pPr>
      <w:bookmarkStart w:id="0" w:name="_GoBack"/>
      <w:bookmarkEnd w:id="0"/>
    </w:p>
    <w:p w:rsidR="000044D5" w:rsidRDefault="005C07C6" w:rsidP="000044D5">
      <w:pPr>
        <w:tabs>
          <w:tab w:val="left" w:pos="540"/>
          <w:tab w:val="left" w:pos="900"/>
          <w:tab w:val="left" w:pos="1260"/>
        </w:tabs>
        <w:ind w:left="540" w:hanging="540"/>
        <w:jc w:val="both"/>
        <w:rPr>
          <w:rFonts w:ascii="Corbel" w:hAnsi="Corbel"/>
          <w:sz w:val="20"/>
          <w:szCs w:val="20"/>
        </w:rPr>
      </w:pPr>
      <w:r>
        <w:rPr>
          <w:rFonts w:ascii="Corbel" w:hAnsi="Corbel"/>
          <w:sz w:val="20"/>
          <w:szCs w:val="20"/>
        </w:rPr>
        <w:t>8</w:t>
      </w:r>
      <w:r w:rsidR="00865C12">
        <w:rPr>
          <w:rFonts w:ascii="Corbel" w:hAnsi="Corbel"/>
          <w:sz w:val="20"/>
          <w:szCs w:val="20"/>
        </w:rPr>
        <w:t>.1</w:t>
      </w:r>
      <w:r w:rsidR="00865C12">
        <w:rPr>
          <w:rFonts w:ascii="Corbel" w:hAnsi="Corbel"/>
          <w:sz w:val="20"/>
          <w:szCs w:val="20"/>
        </w:rPr>
        <w:tab/>
      </w:r>
      <w:r w:rsidR="000044D5">
        <w:rPr>
          <w:rFonts w:ascii="Corbel" w:hAnsi="Corbel"/>
          <w:sz w:val="20"/>
          <w:szCs w:val="20"/>
        </w:rPr>
        <w:t>In the table below, record</w:t>
      </w:r>
      <w:r w:rsidR="00497F3D">
        <w:rPr>
          <w:rFonts w:ascii="Corbel" w:hAnsi="Corbel"/>
          <w:sz w:val="20"/>
          <w:szCs w:val="20"/>
        </w:rPr>
        <w:t xml:space="preserve"> student</w:t>
      </w:r>
      <w:r w:rsidR="000044D5">
        <w:rPr>
          <w:rFonts w:ascii="Corbel" w:hAnsi="Corbel"/>
          <w:sz w:val="20"/>
          <w:szCs w:val="20"/>
        </w:rPr>
        <w:t xml:space="preserve"> enrollment p</w:t>
      </w:r>
      <w:r w:rsidR="00865C12">
        <w:rPr>
          <w:rFonts w:ascii="Corbel" w:hAnsi="Corbel"/>
          <w:sz w:val="20"/>
          <w:szCs w:val="20"/>
        </w:rPr>
        <w:t>rojections</w:t>
      </w:r>
      <w:r w:rsidR="00364591">
        <w:rPr>
          <w:rFonts w:ascii="Corbel" w:hAnsi="Corbel"/>
          <w:sz w:val="20"/>
          <w:szCs w:val="20"/>
        </w:rPr>
        <w:t xml:space="preserve"> in each category for the first five years.</w:t>
      </w:r>
    </w:p>
    <w:p w:rsidR="000044D5" w:rsidRDefault="000044D5" w:rsidP="000044D5">
      <w:pPr>
        <w:tabs>
          <w:tab w:val="left" w:pos="540"/>
          <w:tab w:val="left" w:pos="900"/>
          <w:tab w:val="left" w:pos="1260"/>
        </w:tabs>
        <w:ind w:left="540" w:hanging="540"/>
        <w:jc w:val="both"/>
        <w:rPr>
          <w:rFonts w:ascii="Corbel" w:hAnsi="Corbe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990"/>
        <w:gridCol w:w="990"/>
        <w:gridCol w:w="990"/>
        <w:gridCol w:w="990"/>
        <w:gridCol w:w="990"/>
      </w:tblGrid>
      <w:tr w:rsidR="000044D5" w:rsidTr="00364591">
        <w:trPr>
          <w:trHeight w:val="288"/>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44D5" w:rsidRPr="004179C1" w:rsidRDefault="00C736AE" w:rsidP="000044D5">
            <w:pPr>
              <w:spacing w:before="100" w:after="100"/>
              <w:jc w:val="center"/>
              <w:rPr>
                <w:rFonts w:ascii="Corbel" w:hAnsi="Corbel"/>
                <w:b/>
                <w:sz w:val="16"/>
                <w:szCs w:val="16"/>
              </w:rPr>
            </w:pPr>
            <w:r>
              <w:rPr>
                <w:rFonts w:ascii="Corbel" w:hAnsi="Corbel"/>
                <w:b/>
                <w:sz w:val="16"/>
                <w:szCs w:val="16"/>
              </w:rPr>
              <w:t>Enrollment Categories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44D5" w:rsidRDefault="000044D5" w:rsidP="000044D5">
            <w:pPr>
              <w:spacing w:before="100" w:after="100"/>
              <w:jc w:val="center"/>
              <w:rPr>
                <w:rFonts w:ascii="Corbel" w:hAnsi="Corbel"/>
                <w:b/>
                <w:sz w:val="16"/>
                <w:szCs w:val="16"/>
              </w:rPr>
            </w:pPr>
            <w:r>
              <w:rPr>
                <w:rFonts w:ascii="Corbel" w:hAnsi="Corbel"/>
                <w:b/>
                <w:sz w:val="16"/>
                <w:szCs w:val="16"/>
              </w:rPr>
              <w:t>Year 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44D5" w:rsidRDefault="000044D5" w:rsidP="000044D5">
            <w:pPr>
              <w:spacing w:before="100" w:after="100"/>
              <w:jc w:val="center"/>
              <w:rPr>
                <w:rFonts w:ascii="Corbel" w:hAnsi="Corbel"/>
                <w:b/>
                <w:sz w:val="16"/>
                <w:szCs w:val="16"/>
              </w:rPr>
            </w:pPr>
            <w:r>
              <w:rPr>
                <w:rFonts w:ascii="Corbel" w:hAnsi="Corbel"/>
                <w:b/>
                <w:sz w:val="16"/>
                <w:szCs w:val="16"/>
              </w:rPr>
              <w:t>Year 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44D5" w:rsidRDefault="000044D5" w:rsidP="000044D5">
            <w:pPr>
              <w:spacing w:before="100" w:after="100"/>
              <w:jc w:val="center"/>
              <w:rPr>
                <w:rFonts w:ascii="Corbel" w:hAnsi="Corbel"/>
                <w:b/>
                <w:sz w:val="16"/>
                <w:szCs w:val="16"/>
              </w:rPr>
            </w:pPr>
            <w:r>
              <w:rPr>
                <w:rFonts w:ascii="Corbel" w:hAnsi="Corbel"/>
                <w:b/>
                <w:sz w:val="16"/>
                <w:szCs w:val="16"/>
              </w:rPr>
              <w:t>Year 3</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44D5" w:rsidRDefault="000044D5" w:rsidP="000044D5">
            <w:pPr>
              <w:spacing w:before="100" w:after="100"/>
              <w:jc w:val="center"/>
              <w:rPr>
                <w:rFonts w:ascii="Corbel" w:hAnsi="Corbel"/>
                <w:b/>
                <w:sz w:val="16"/>
                <w:szCs w:val="16"/>
              </w:rPr>
            </w:pPr>
            <w:r>
              <w:rPr>
                <w:rFonts w:ascii="Corbel" w:hAnsi="Corbel"/>
                <w:b/>
                <w:sz w:val="16"/>
                <w:szCs w:val="16"/>
              </w:rPr>
              <w:t>Year 4</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44D5" w:rsidRDefault="000044D5" w:rsidP="000044D5">
            <w:pPr>
              <w:spacing w:before="100" w:after="100"/>
              <w:jc w:val="center"/>
              <w:rPr>
                <w:rFonts w:ascii="Corbel" w:hAnsi="Corbel"/>
                <w:b/>
                <w:sz w:val="16"/>
                <w:szCs w:val="16"/>
              </w:rPr>
            </w:pPr>
            <w:r>
              <w:rPr>
                <w:rFonts w:ascii="Corbel" w:hAnsi="Corbel"/>
                <w:b/>
                <w:sz w:val="16"/>
                <w:szCs w:val="16"/>
              </w:rPr>
              <w:t>Year 5</w:t>
            </w:r>
          </w:p>
        </w:tc>
      </w:tr>
      <w:tr w:rsidR="000044D5" w:rsidRPr="004A09EE" w:rsidTr="00364591">
        <w:trPr>
          <w:trHeight w:val="216"/>
        </w:trPr>
        <w:tc>
          <w:tcPr>
            <w:tcW w:w="4410" w:type="dxa"/>
            <w:tcBorders>
              <w:top w:val="single" w:sz="4" w:space="0" w:color="auto"/>
              <w:bottom w:val="single" w:sz="4" w:space="0" w:color="auto"/>
            </w:tcBorders>
            <w:vAlign w:val="center"/>
          </w:tcPr>
          <w:p w:rsidR="000044D5" w:rsidRPr="000044D5" w:rsidRDefault="00C736AE" w:rsidP="00C736AE">
            <w:pPr>
              <w:spacing w:before="60" w:after="60"/>
              <w:rPr>
                <w:rFonts w:ascii="Corbel" w:hAnsi="Corbel"/>
                <w:sz w:val="16"/>
                <w:szCs w:val="16"/>
              </w:rPr>
            </w:pPr>
            <w:r>
              <w:rPr>
                <w:rFonts w:ascii="Corbel" w:hAnsi="Corbel"/>
                <w:sz w:val="16"/>
                <w:szCs w:val="16"/>
              </w:rPr>
              <w:t xml:space="preserve">FTE* of </w:t>
            </w:r>
            <w:r w:rsidR="006746DC">
              <w:rPr>
                <w:rFonts w:ascii="Corbel" w:hAnsi="Corbel"/>
                <w:sz w:val="16"/>
                <w:szCs w:val="16"/>
              </w:rPr>
              <w:t xml:space="preserve">first-time, </w:t>
            </w:r>
            <w:r>
              <w:rPr>
                <w:rFonts w:ascii="Corbel" w:hAnsi="Corbel"/>
                <w:sz w:val="16"/>
                <w:szCs w:val="16"/>
              </w:rPr>
              <w:t>f</w:t>
            </w:r>
            <w:r w:rsidR="000044D5">
              <w:rPr>
                <w:rFonts w:ascii="Corbel" w:hAnsi="Corbel"/>
                <w:sz w:val="16"/>
                <w:szCs w:val="16"/>
              </w:rPr>
              <w:t>irst-</w:t>
            </w:r>
            <w:r>
              <w:rPr>
                <w:rFonts w:ascii="Corbel" w:hAnsi="Corbel"/>
                <w:sz w:val="16"/>
                <w:szCs w:val="16"/>
              </w:rPr>
              <w:t>y</w:t>
            </w:r>
            <w:r w:rsidR="000044D5">
              <w:rPr>
                <w:rFonts w:ascii="Corbel" w:hAnsi="Corbel"/>
                <w:sz w:val="16"/>
                <w:szCs w:val="16"/>
              </w:rPr>
              <w:t xml:space="preserve">ear </w:t>
            </w:r>
            <w:r>
              <w:rPr>
                <w:rFonts w:ascii="Corbel" w:hAnsi="Corbel"/>
                <w:sz w:val="16"/>
                <w:szCs w:val="16"/>
              </w:rPr>
              <w:t>s</w:t>
            </w:r>
            <w:r w:rsidR="000044D5" w:rsidRPr="000044D5">
              <w:rPr>
                <w:rFonts w:ascii="Corbel" w:hAnsi="Corbel"/>
                <w:sz w:val="16"/>
                <w:szCs w:val="16"/>
              </w:rPr>
              <w:t>tudents</w:t>
            </w:r>
            <w:r>
              <w:rPr>
                <w:rFonts w:ascii="Corbel" w:hAnsi="Corbel"/>
                <w:sz w:val="16"/>
                <w:szCs w:val="16"/>
              </w:rPr>
              <w:t xml:space="preserve"> new to SLU </w:t>
            </w:r>
            <w:r w:rsidR="00364591">
              <w:rPr>
                <w:rFonts w:ascii="Corbel" w:hAnsi="Corbel"/>
                <w:sz w:val="16"/>
                <w:szCs w:val="16"/>
              </w:rPr>
              <w:t>who would not have come to SLU without this program</w:t>
            </w:r>
            <w:r w:rsidR="000044D5" w:rsidRPr="000044D5">
              <w:rPr>
                <w:rFonts w:ascii="Corbel" w:hAnsi="Corbel"/>
                <w:sz w:val="16"/>
                <w:szCs w:val="16"/>
              </w:rPr>
              <w:t xml:space="preserve"> </w:t>
            </w: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r>
      <w:tr w:rsidR="00C61208" w:rsidRPr="004A09EE" w:rsidTr="00364591">
        <w:trPr>
          <w:trHeight w:val="216"/>
        </w:trPr>
        <w:tc>
          <w:tcPr>
            <w:tcW w:w="4410" w:type="dxa"/>
            <w:tcBorders>
              <w:top w:val="single" w:sz="4" w:space="0" w:color="auto"/>
              <w:bottom w:val="single" w:sz="4" w:space="0" w:color="auto"/>
            </w:tcBorders>
            <w:vAlign w:val="center"/>
          </w:tcPr>
          <w:p w:rsidR="00C61208" w:rsidRPr="00C61208" w:rsidRDefault="00C61208" w:rsidP="00C61208">
            <w:pPr>
              <w:spacing w:before="60" w:after="60"/>
              <w:ind w:left="792"/>
              <w:rPr>
                <w:rFonts w:ascii="Corbel" w:hAnsi="Corbel"/>
                <w:i/>
                <w:sz w:val="16"/>
                <w:szCs w:val="16"/>
              </w:rPr>
            </w:pPr>
            <w:r w:rsidRPr="00C61208">
              <w:rPr>
                <w:rFonts w:ascii="Corbel" w:hAnsi="Corbel"/>
                <w:i/>
                <w:sz w:val="16"/>
                <w:szCs w:val="16"/>
              </w:rPr>
              <w:t xml:space="preserve"> </w:t>
            </w:r>
            <w:r>
              <w:rPr>
                <w:rFonts w:ascii="Corbel" w:hAnsi="Corbel"/>
                <w:i/>
                <w:sz w:val="16"/>
                <w:szCs w:val="16"/>
              </w:rPr>
              <w:t>Breakout of f</w:t>
            </w:r>
            <w:r w:rsidRPr="00C61208">
              <w:rPr>
                <w:rFonts w:ascii="Corbel" w:hAnsi="Corbel"/>
                <w:i/>
                <w:sz w:val="16"/>
                <w:szCs w:val="16"/>
              </w:rPr>
              <w:t>ull-time student</w:t>
            </w:r>
            <w:r>
              <w:rPr>
                <w:rFonts w:ascii="Corbel" w:hAnsi="Corbel"/>
                <w:i/>
                <w:sz w:val="16"/>
                <w:szCs w:val="16"/>
              </w:rPr>
              <w:t>s only</w:t>
            </w: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r>
      <w:tr w:rsidR="00C61208" w:rsidRPr="004A09EE" w:rsidTr="00364591">
        <w:trPr>
          <w:trHeight w:val="216"/>
        </w:trPr>
        <w:tc>
          <w:tcPr>
            <w:tcW w:w="4410" w:type="dxa"/>
            <w:tcBorders>
              <w:top w:val="single" w:sz="4" w:space="0" w:color="auto"/>
              <w:bottom w:val="single" w:sz="4" w:space="0" w:color="auto"/>
            </w:tcBorders>
            <w:vAlign w:val="center"/>
          </w:tcPr>
          <w:p w:rsidR="00C61208" w:rsidRPr="00C61208" w:rsidRDefault="00C61208" w:rsidP="00C61208">
            <w:pPr>
              <w:spacing w:before="60" w:after="60"/>
              <w:ind w:left="792"/>
              <w:rPr>
                <w:rFonts w:ascii="Corbel" w:hAnsi="Corbel"/>
                <w:i/>
                <w:sz w:val="16"/>
                <w:szCs w:val="16"/>
              </w:rPr>
            </w:pPr>
            <w:r>
              <w:rPr>
                <w:rFonts w:ascii="Corbel" w:hAnsi="Corbel"/>
                <w:i/>
                <w:sz w:val="16"/>
                <w:szCs w:val="16"/>
              </w:rPr>
              <w:t>Breakout of p</w:t>
            </w:r>
            <w:r w:rsidRPr="00C61208">
              <w:rPr>
                <w:rFonts w:ascii="Corbel" w:hAnsi="Corbel"/>
                <w:i/>
                <w:sz w:val="16"/>
                <w:szCs w:val="16"/>
              </w:rPr>
              <w:t>art-time students</w:t>
            </w:r>
            <w:r>
              <w:rPr>
                <w:rFonts w:ascii="Corbel" w:hAnsi="Corbel"/>
                <w:i/>
                <w:sz w:val="16"/>
                <w:szCs w:val="16"/>
              </w:rPr>
              <w:t xml:space="preserve"> only</w:t>
            </w: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r>
      <w:tr w:rsidR="00364591" w:rsidRPr="004A09EE" w:rsidTr="00364591">
        <w:trPr>
          <w:trHeight w:val="216"/>
        </w:trPr>
        <w:tc>
          <w:tcPr>
            <w:tcW w:w="4410" w:type="dxa"/>
            <w:tcBorders>
              <w:top w:val="single" w:sz="4" w:space="0" w:color="auto"/>
              <w:bottom w:val="single" w:sz="4" w:space="0" w:color="auto"/>
            </w:tcBorders>
            <w:vAlign w:val="center"/>
          </w:tcPr>
          <w:p w:rsidR="00364591" w:rsidRDefault="00364591" w:rsidP="006746DC">
            <w:pPr>
              <w:spacing w:before="60" w:after="60"/>
              <w:rPr>
                <w:rFonts w:ascii="Corbel" w:hAnsi="Corbel"/>
                <w:sz w:val="16"/>
                <w:szCs w:val="16"/>
              </w:rPr>
            </w:pPr>
            <w:r>
              <w:rPr>
                <w:rFonts w:ascii="Corbel" w:hAnsi="Corbel"/>
                <w:sz w:val="16"/>
                <w:szCs w:val="16"/>
              </w:rPr>
              <w:t xml:space="preserve">FTE* of </w:t>
            </w:r>
            <w:r w:rsidR="006746DC">
              <w:rPr>
                <w:rFonts w:ascii="Corbel" w:hAnsi="Corbel"/>
                <w:sz w:val="16"/>
                <w:szCs w:val="16"/>
              </w:rPr>
              <w:t xml:space="preserve">first-time, </w:t>
            </w:r>
            <w:r>
              <w:rPr>
                <w:rFonts w:ascii="Corbel" w:hAnsi="Corbel"/>
                <w:sz w:val="16"/>
                <w:szCs w:val="16"/>
              </w:rPr>
              <w:t>first-year s</w:t>
            </w:r>
            <w:r w:rsidRPr="000044D5">
              <w:rPr>
                <w:rFonts w:ascii="Corbel" w:hAnsi="Corbel"/>
                <w:sz w:val="16"/>
                <w:szCs w:val="16"/>
              </w:rPr>
              <w:t>tudents</w:t>
            </w:r>
            <w:r>
              <w:rPr>
                <w:rFonts w:ascii="Corbel" w:hAnsi="Corbel"/>
                <w:sz w:val="16"/>
                <w:szCs w:val="16"/>
              </w:rPr>
              <w:t xml:space="preserve"> new to SLU who would</w:t>
            </w:r>
            <w:r w:rsidR="006746DC">
              <w:rPr>
                <w:rFonts w:ascii="Corbel" w:hAnsi="Corbel"/>
                <w:sz w:val="16"/>
                <w:szCs w:val="16"/>
              </w:rPr>
              <w:t>’ve</w:t>
            </w:r>
            <w:r>
              <w:rPr>
                <w:rFonts w:ascii="Corbel" w:hAnsi="Corbel"/>
                <w:sz w:val="16"/>
                <w:szCs w:val="16"/>
              </w:rPr>
              <w:t xml:space="preserve"> likely come to SLU anyway, but will now choose this program</w:t>
            </w:r>
          </w:p>
        </w:tc>
        <w:tc>
          <w:tcPr>
            <w:tcW w:w="990" w:type="dxa"/>
            <w:tcBorders>
              <w:top w:val="single" w:sz="4" w:space="0" w:color="auto"/>
              <w:bottom w:val="single" w:sz="4" w:space="0" w:color="auto"/>
            </w:tcBorders>
            <w:vAlign w:val="center"/>
          </w:tcPr>
          <w:p w:rsidR="00364591" w:rsidRPr="00364591" w:rsidRDefault="00364591"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364591" w:rsidRPr="00364591" w:rsidRDefault="00364591"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364591" w:rsidRPr="00364591" w:rsidRDefault="00364591"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364591" w:rsidRPr="00364591" w:rsidRDefault="00364591"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364591" w:rsidRPr="00364591" w:rsidRDefault="00364591" w:rsidP="00364591">
            <w:pPr>
              <w:spacing w:before="60" w:after="60"/>
              <w:jc w:val="center"/>
              <w:rPr>
                <w:rFonts w:ascii="Corbel" w:hAnsi="Corbel"/>
                <w:sz w:val="16"/>
                <w:szCs w:val="16"/>
              </w:rPr>
            </w:pPr>
          </w:p>
        </w:tc>
      </w:tr>
      <w:tr w:rsidR="00C61208" w:rsidRPr="004A09EE" w:rsidTr="00364591">
        <w:trPr>
          <w:trHeight w:val="216"/>
        </w:trPr>
        <w:tc>
          <w:tcPr>
            <w:tcW w:w="4410" w:type="dxa"/>
            <w:tcBorders>
              <w:top w:val="single" w:sz="4" w:space="0" w:color="auto"/>
              <w:bottom w:val="single" w:sz="4" w:space="0" w:color="auto"/>
            </w:tcBorders>
            <w:vAlign w:val="center"/>
          </w:tcPr>
          <w:p w:rsidR="00C61208" w:rsidRPr="00C61208" w:rsidRDefault="00C61208" w:rsidP="009668EF">
            <w:pPr>
              <w:spacing w:before="60" w:after="60"/>
              <w:ind w:left="792"/>
              <w:rPr>
                <w:rFonts w:ascii="Corbel" w:hAnsi="Corbel"/>
                <w:i/>
                <w:sz w:val="16"/>
                <w:szCs w:val="16"/>
              </w:rPr>
            </w:pPr>
            <w:r w:rsidRPr="00C61208">
              <w:rPr>
                <w:rFonts w:ascii="Corbel" w:hAnsi="Corbel"/>
                <w:i/>
                <w:sz w:val="16"/>
                <w:szCs w:val="16"/>
              </w:rPr>
              <w:t xml:space="preserve"> </w:t>
            </w:r>
            <w:r>
              <w:rPr>
                <w:rFonts w:ascii="Corbel" w:hAnsi="Corbel"/>
                <w:i/>
                <w:sz w:val="16"/>
                <w:szCs w:val="16"/>
              </w:rPr>
              <w:t>Breakout of f</w:t>
            </w:r>
            <w:r w:rsidRPr="00C61208">
              <w:rPr>
                <w:rFonts w:ascii="Corbel" w:hAnsi="Corbel"/>
                <w:i/>
                <w:sz w:val="16"/>
                <w:szCs w:val="16"/>
              </w:rPr>
              <w:t>ull-time student</w:t>
            </w:r>
            <w:r>
              <w:rPr>
                <w:rFonts w:ascii="Corbel" w:hAnsi="Corbel"/>
                <w:i/>
                <w:sz w:val="16"/>
                <w:szCs w:val="16"/>
              </w:rPr>
              <w:t>s only</w:t>
            </w: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r>
      <w:tr w:rsidR="00C61208" w:rsidRPr="004A09EE" w:rsidTr="00364591">
        <w:trPr>
          <w:trHeight w:val="216"/>
        </w:trPr>
        <w:tc>
          <w:tcPr>
            <w:tcW w:w="4410" w:type="dxa"/>
            <w:tcBorders>
              <w:top w:val="single" w:sz="4" w:space="0" w:color="auto"/>
              <w:bottom w:val="single" w:sz="4" w:space="0" w:color="auto"/>
            </w:tcBorders>
            <w:vAlign w:val="center"/>
          </w:tcPr>
          <w:p w:rsidR="00C61208" w:rsidRPr="00C61208" w:rsidRDefault="00C61208" w:rsidP="009668EF">
            <w:pPr>
              <w:spacing w:before="60" w:after="60"/>
              <w:ind w:left="792"/>
              <w:rPr>
                <w:rFonts w:ascii="Corbel" w:hAnsi="Corbel"/>
                <w:i/>
                <w:sz w:val="16"/>
                <w:szCs w:val="16"/>
              </w:rPr>
            </w:pPr>
            <w:r>
              <w:rPr>
                <w:rFonts w:ascii="Corbel" w:hAnsi="Corbel"/>
                <w:i/>
                <w:sz w:val="16"/>
                <w:szCs w:val="16"/>
              </w:rPr>
              <w:t>Breakout of p</w:t>
            </w:r>
            <w:r w:rsidRPr="00C61208">
              <w:rPr>
                <w:rFonts w:ascii="Corbel" w:hAnsi="Corbel"/>
                <w:i/>
                <w:sz w:val="16"/>
                <w:szCs w:val="16"/>
              </w:rPr>
              <w:t>art-time students</w:t>
            </w:r>
            <w:r>
              <w:rPr>
                <w:rFonts w:ascii="Corbel" w:hAnsi="Corbel"/>
                <w:i/>
                <w:sz w:val="16"/>
                <w:szCs w:val="16"/>
              </w:rPr>
              <w:t xml:space="preserve"> only</w:t>
            </w: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r>
      <w:tr w:rsidR="000044D5" w:rsidRPr="004A09EE" w:rsidTr="00364591">
        <w:trPr>
          <w:trHeight w:val="216"/>
        </w:trPr>
        <w:tc>
          <w:tcPr>
            <w:tcW w:w="4410" w:type="dxa"/>
            <w:tcBorders>
              <w:top w:val="single" w:sz="4" w:space="0" w:color="auto"/>
              <w:bottom w:val="single" w:sz="4" w:space="0" w:color="auto"/>
            </w:tcBorders>
            <w:vAlign w:val="center"/>
          </w:tcPr>
          <w:p w:rsidR="000044D5" w:rsidRPr="000044D5" w:rsidRDefault="00C61208" w:rsidP="00C736AE">
            <w:pPr>
              <w:spacing w:before="60" w:after="60"/>
              <w:rPr>
                <w:rFonts w:ascii="Corbel" w:hAnsi="Corbel"/>
                <w:sz w:val="16"/>
                <w:szCs w:val="16"/>
              </w:rPr>
            </w:pPr>
            <w:r>
              <w:rPr>
                <w:rFonts w:ascii="Corbel" w:hAnsi="Corbel"/>
                <w:sz w:val="16"/>
                <w:szCs w:val="16"/>
              </w:rPr>
              <w:t xml:space="preserve">FTE* of </w:t>
            </w:r>
            <w:r w:rsidR="00C736AE">
              <w:rPr>
                <w:rFonts w:ascii="Corbel" w:hAnsi="Corbel"/>
                <w:sz w:val="16"/>
                <w:szCs w:val="16"/>
              </w:rPr>
              <w:t>t</w:t>
            </w:r>
            <w:r w:rsidR="000044D5">
              <w:rPr>
                <w:rFonts w:ascii="Corbel" w:hAnsi="Corbel"/>
                <w:sz w:val="16"/>
                <w:szCs w:val="16"/>
              </w:rPr>
              <w:t xml:space="preserve">ransfer </w:t>
            </w:r>
            <w:r w:rsidR="00C736AE">
              <w:rPr>
                <w:rFonts w:ascii="Corbel" w:hAnsi="Corbel"/>
                <w:sz w:val="16"/>
                <w:szCs w:val="16"/>
              </w:rPr>
              <w:t>s</w:t>
            </w:r>
            <w:r w:rsidR="000044D5">
              <w:rPr>
                <w:rFonts w:ascii="Corbel" w:hAnsi="Corbel"/>
                <w:sz w:val="16"/>
                <w:szCs w:val="16"/>
              </w:rPr>
              <w:t xml:space="preserve">tudents </w:t>
            </w:r>
            <w:r w:rsidR="00C736AE">
              <w:rPr>
                <w:rFonts w:ascii="Corbel" w:hAnsi="Corbel"/>
                <w:sz w:val="16"/>
                <w:szCs w:val="16"/>
              </w:rPr>
              <w:t>n</w:t>
            </w:r>
            <w:r w:rsidR="000044D5">
              <w:rPr>
                <w:rFonts w:ascii="Corbel" w:hAnsi="Corbel"/>
                <w:sz w:val="16"/>
                <w:szCs w:val="16"/>
              </w:rPr>
              <w:t>ew to SLU</w:t>
            </w: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r>
      <w:tr w:rsidR="00C61208" w:rsidRPr="004A09EE" w:rsidTr="00364591">
        <w:trPr>
          <w:trHeight w:val="216"/>
        </w:trPr>
        <w:tc>
          <w:tcPr>
            <w:tcW w:w="4410" w:type="dxa"/>
            <w:tcBorders>
              <w:top w:val="single" w:sz="4" w:space="0" w:color="auto"/>
              <w:bottom w:val="single" w:sz="4" w:space="0" w:color="auto"/>
            </w:tcBorders>
            <w:vAlign w:val="center"/>
          </w:tcPr>
          <w:p w:rsidR="00C61208" w:rsidRPr="00C61208" w:rsidRDefault="00C61208" w:rsidP="009668EF">
            <w:pPr>
              <w:spacing w:before="60" w:after="60"/>
              <w:ind w:left="792"/>
              <w:rPr>
                <w:rFonts w:ascii="Corbel" w:hAnsi="Corbel"/>
                <w:i/>
                <w:sz w:val="16"/>
                <w:szCs w:val="16"/>
              </w:rPr>
            </w:pPr>
            <w:r w:rsidRPr="00C61208">
              <w:rPr>
                <w:rFonts w:ascii="Corbel" w:hAnsi="Corbel"/>
                <w:i/>
                <w:sz w:val="16"/>
                <w:szCs w:val="16"/>
              </w:rPr>
              <w:t xml:space="preserve"> </w:t>
            </w:r>
            <w:r>
              <w:rPr>
                <w:rFonts w:ascii="Corbel" w:hAnsi="Corbel"/>
                <w:i/>
                <w:sz w:val="16"/>
                <w:szCs w:val="16"/>
              </w:rPr>
              <w:t>Breakout of f</w:t>
            </w:r>
            <w:r w:rsidRPr="00C61208">
              <w:rPr>
                <w:rFonts w:ascii="Corbel" w:hAnsi="Corbel"/>
                <w:i/>
                <w:sz w:val="16"/>
                <w:szCs w:val="16"/>
              </w:rPr>
              <w:t>ull-time student</w:t>
            </w:r>
            <w:r>
              <w:rPr>
                <w:rFonts w:ascii="Corbel" w:hAnsi="Corbel"/>
                <w:i/>
                <w:sz w:val="16"/>
                <w:szCs w:val="16"/>
              </w:rPr>
              <w:t>s only</w:t>
            </w: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r>
      <w:tr w:rsidR="00C61208" w:rsidRPr="004A09EE" w:rsidTr="00364591">
        <w:trPr>
          <w:trHeight w:val="216"/>
        </w:trPr>
        <w:tc>
          <w:tcPr>
            <w:tcW w:w="4410" w:type="dxa"/>
            <w:tcBorders>
              <w:top w:val="single" w:sz="4" w:space="0" w:color="auto"/>
              <w:bottom w:val="single" w:sz="4" w:space="0" w:color="auto"/>
            </w:tcBorders>
            <w:vAlign w:val="center"/>
          </w:tcPr>
          <w:p w:rsidR="00C61208" w:rsidRPr="00C61208" w:rsidRDefault="00C61208" w:rsidP="009668EF">
            <w:pPr>
              <w:spacing w:before="60" w:after="60"/>
              <w:ind w:left="792"/>
              <w:rPr>
                <w:rFonts w:ascii="Corbel" w:hAnsi="Corbel"/>
                <w:i/>
                <w:sz w:val="16"/>
                <w:szCs w:val="16"/>
              </w:rPr>
            </w:pPr>
            <w:r>
              <w:rPr>
                <w:rFonts w:ascii="Corbel" w:hAnsi="Corbel"/>
                <w:i/>
                <w:sz w:val="16"/>
                <w:szCs w:val="16"/>
              </w:rPr>
              <w:t>Breakout of p</w:t>
            </w:r>
            <w:r w:rsidRPr="00C61208">
              <w:rPr>
                <w:rFonts w:ascii="Corbel" w:hAnsi="Corbel"/>
                <w:i/>
                <w:sz w:val="16"/>
                <w:szCs w:val="16"/>
              </w:rPr>
              <w:t>art-time students</w:t>
            </w:r>
            <w:r>
              <w:rPr>
                <w:rFonts w:ascii="Corbel" w:hAnsi="Corbel"/>
                <w:i/>
                <w:sz w:val="16"/>
                <w:szCs w:val="16"/>
              </w:rPr>
              <w:t xml:space="preserve"> only</w:t>
            </w: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61208" w:rsidRPr="00364591" w:rsidRDefault="00C61208" w:rsidP="00364591">
            <w:pPr>
              <w:spacing w:before="60" w:after="60"/>
              <w:jc w:val="center"/>
              <w:rPr>
                <w:rFonts w:ascii="Corbel" w:hAnsi="Corbel"/>
                <w:sz w:val="16"/>
                <w:szCs w:val="16"/>
              </w:rPr>
            </w:pPr>
          </w:p>
        </w:tc>
      </w:tr>
      <w:tr w:rsidR="000044D5" w:rsidRPr="004A09EE" w:rsidTr="00364591">
        <w:trPr>
          <w:trHeight w:val="216"/>
        </w:trPr>
        <w:tc>
          <w:tcPr>
            <w:tcW w:w="4410" w:type="dxa"/>
            <w:tcBorders>
              <w:top w:val="single" w:sz="4" w:space="0" w:color="auto"/>
              <w:bottom w:val="single" w:sz="4" w:space="0" w:color="auto"/>
            </w:tcBorders>
            <w:vAlign w:val="center"/>
          </w:tcPr>
          <w:p w:rsidR="000044D5" w:rsidRPr="000044D5" w:rsidRDefault="00C736AE" w:rsidP="00364591">
            <w:pPr>
              <w:spacing w:before="60" w:after="60"/>
              <w:rPr>
                <w:rFonts w:ascii="Corbel" w:hAnsi="Corbel"/>
                <w:sz w:val="16"/>
                <w:szCs w:val="16"/>
              </w:rPr>
            </w:pPr>
            <w:r>
              <w:rPr>
                <w:rFonts w:ascii="Corbel" w:hAnsi="Corbel"/>
                <w:sz w:val="16"/>
                <w:szCs w:val="16"/>
              </w:rPr>
              <w:t>FTE* of current SLU students who transfer into the proposed program</w:t>
            </w: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r>
      <w:tr w:rsidR="000044D5" w:rsidRPr="001B07B0" w:rsidTr="00364591">
        <w:trPr>
          <w:trHeight w:hRule="exact" w:val="144"/>
        </w:trPr>
        <w:tc>
          <w:tcPr>
            <w:tcW w:w="4410" w:type="dxa"/>
            <w:tcBorders>
              <w:top w:val="single" w:sz="4" w:space="0" w:color="auto"/>
              <w:bottom w:val="single" w:sz="4" w:space="0" w:color="auto"/>
            </w:tcBorders>
            <w:shd w:val="clear" w:color="auto" w:fill="D9D9D9" w:themeFill="background1" w:themeFillShade="D9"/>
            <w:vAlign w:val="center"/>
          </w:tcPr>
          <w:p w:rsidR="000044D5" w:rsidRPr="000044D5" w:rsidRDefault="000044D5" w:rsidP="000044D5">
            <w:pPr>
              <w:spacing w:before="60" w:after="60"/>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rsidR="000044D5" w:rsidRPr="00364591" w:rsidRDefault="000044D5" w:rsidP="00364591">
            <w:pPr>
              <w:spacing w:before="60" w:after="60"/>
              <w:jc w:val="center"/>
              <w:rPr>
                <w:rFonts w:ascii="Corbel" w:hAnsi="Corbel"/>
                <w:sz w:val="16"/>
                <w:szCs w:val="16"/>
              </w:rPr>
            </w:pPr>
          </w:p>
        </w:tc>
      </w:tr>
      <w:tr w:rsidR="000044D5" w:rsidRPr="001B07B0" w:rsidTr="00364591">
        <w:trPr>
          <w:trHeight w:val="216"/>
        </w:trPr>
        <w:tc>
          <w:tcPr>
            <w:tcW w:w="4410" w:type="dxa"/>
            <w:tcBorders>
              <w:top w:val="single" w:sz="4" w:space="0" w:color="auto"/>
              <w:bottom w:val="single" w:sz="4" w:space="0" w:color="auto"/>
            </w:tcBorders>
            <w:vAlign w:val="center"/>
          </w:tcPr>
          <w:p w:rsidR="000044D5" w:rsidRPr="000044D5" w:rsidRDefault="00364591" w:rsidP="000044D5">
            <w:pPr>
              <w:spacing w:before="60" w:after="60"/>
              <w:rPr>
                <w:rFonts w:ascii="Corbel" w:hAnsi="Corbel"/>
                <w:sz w:val="16"/>
                <w:szCs w:val="16"/>
              </w:rPr>
            </w:pPr>
            <w:r>
              <w:rPr>
                <w:rFonts w:ascii="Corbel" w:hAnsi="Corbel"/>
                <w:sz w:val="16"/>
                <w:szCs w:val="16"/>
              </w:rPr>
              <w:t>FTE*</w:t>
            </w:r>
            <w:r w:rsidR="00C736AE">
              <w:rPr>
                <w:rFonts w:ascii="Corbel" w:hAnsi="Corbel"/>
                <w:sz w:val="16"/>
                <w:szCs w:val="16"/>
              </w:rPr>
              <w:t xml:space="preserve"> of Continuing/Retained Students</w:t>
            </w:r>
            <w:r w:rsidR="00C61208">
              <w:rPr>
                <w:rFonts w:ascii="Corbel" w:hAnsi="Corbel"/>
                <w:sz w:val="16"/>
                <w:szCs w:val="16"/>
              </w:rPr>
              <w:t xml:space="preserve"> Each Year</w:t>
            </w: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0044D5" w:rsidRPr="00364591" w:rsidRDefault="000044D5" w:rsidP="00364591">
            <w:pPr>
              <w:spacing w:before="60" w:after="60"/>
              <w:jc w:val="center"/>
              <w:rPr>
                <w:rFonts w:ascii="Corbel" w:hAnsi="Corbel"/>
                <w:sz w:val="16"/>
                <w:szCs w:val="16"/>
              </w:rPr>
            </w:pPr>
          </w:p>
        </w:tc>
      </w:tr>
      <w:tr w:rsidR="000044D5" w:rsidRPr="001B07B0" w:rsidTr="00364591">
        <w:trPr>
          <w:trHeight w:hRule="exact" w:val="144"/>
        </w:trPr>
        <w:tc>
          <w:tcPr>
            <w:tcW w:w="4410" w:type="dxa"/>
            <w:tcBorders>
              <w:top w:val="single" w:sz="4" w:space="0" w:color="auto"/>
              <w:bottom w:val="single" w:sz="4" w:space="0" w:color="auto"/>
            </w:tcBorders>
            <w:shd w:val="clear" w:color="auto" w:fill="D9D9D9" w:themeFill="background1" w:themeFillShade="D9"/>
            <w:vAlign w:val="center"/>
          </w:tcPr>
          <w:p w:rsidR="000044D5" w:rsidRPr="000044D5" w:rsidRDefault="000044D5" w:rsidP="000044D5">
            <w:pPr>
              <w:spacing w:before="60" w:after="60"/>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rsidR="000044D5" w:rsidRPr="00364591" w:rsidRDefault="000044D5"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rsidR="000044D5" w:rsidRPr="00364591" w:rsidRDefault="000044D5" w:rsidP="00364591">
            <w:pPr>
              <w:spacing w:before="60" w:after="60"/>
              <w:jc w:val="center"/>
              <w:rPr>
                <w:rFonts w:ascii="Corbel" w:hAnsi="Corbel"/>
                <w:sz w:val="16"/>
                <w:szCs w:val="16"/>
              </w:rPr>
            </w:pPr>
          </w:p>
        </w:tc>
      </w:tr>
      <w:tr w:rsidR="00C736AE" w:rsidRPr="001B07B0" w:rsidTr="00364591">
        <w:trPr>
          <w:trHeight w:val="216"/>
        </w:trPr>
        <w:tc>
          <w:tcPr>
            <w:tcW w:w="4410" w:type="dxa"/>
            <w:tcBorders>
              <w:top w:val="single" w:sz="4" w:space="0" w:color="auto"/>
              <w:bottom w:val="single" w:sz="4" w:space="0" w:color="auto"/>
            </w:tcBorders>
            <w:vAlign w:val="center"/>
          </w:tcPr>
          <w:p w:rsidR="00C736AE" w:rsidRPr="000044D5" w:rsidRDefault="00C736AE" w:rsidP="00C736AE">
            <w:pPr>
              <w:spacing w:before="60" w:after="60"/>
              <w:rPr>
                <w:rFonts w:ascii="Corbel" w:hAnsi="Corbel"/>
                <w:sz w:val="16"/>
                <w:szCs w:val="16"/>
              </w:rPr>
            </w:pPr>
            <w:r>
              <w:rPr>
                <w:rFonts w:ascii="Corbel" w:hAnsi="Corbel"/>
                <w:sz w:val="16"/>
                <w:szCs w:val="16"/>
              </w:rPr>
              <w:t>Total FTE</w:t>
            </w:r>
            <w:r w:rsidR="00364591">
              <w:rPr>
                <w:rFonts w:ascii="Corbel" w:hAnsi="Corbel"/>
                <w:sz w:val="16"/>
                <w:szCs w:val="16"/>
              </w:rPr>
              <w:t>*</w:t>
            </w:r>
            <w:r>
              <w:rPr>
                <w:rFonts w:ascii="Corbel" w:hAnsi="Corbel"/>
                <w:sz w:val="16"/>
                <w:szCs w:val="16"/>
              </w:rPr>
              <w:t xml:space="preserve"> for each year</w:t>
            </w:r>
          </w:p>
        </w:tc>
        <w:tc>
          <w:tcPr>
            <w:tcW w:w="990" w:type="dxa"/>
            <w:tcBorders>
              <w:top w:val="single" w:sz="4" w:space="0" w:color="auto"/>
              <w:bottom w:val="single" w:sz="4" w:space="0" w:color="auto"/>
            </w:tcBorders>
            <w:vAlign w:val="center"/>
          </w:tcPr>
          <w:p w:rsidR="00C736AE" w:rsidRPr="00364591" w:rsidRDefault="00C736AE"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736AE" w:rsidRPr="00364591" w:rsidRDefault="00C736AE"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736AE" w:rsidRPr="00364591" w:rsidRDefault="00C736AE"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736AE" w:rsidRPr="00364591" w:rsidRDefault="00C736AE" w:rsidP="0036459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C736AE" w:rsidRPr="00364591" w:rsidRDefault="00C736AE" w:rsidP="00364591">
            <w:pPr>
              <w:spacing w:before="60" w:after="60"/>
              <w:jc w:val="center"/>
              <w:rPr>
                <w:rFonts w:ascii="Corbel" w:hAnsi="Corbel"/>
                <w:sz w:val="16"/>
                <w:szCs w:val="16"/>
              </w:rPr>
            </w:pPr>
          </w:p>
        </w:tc>
      </w:tr>
    </w:tbl>
    <w:p w:rsidR="00C736AE" w:rsidRPr="00C736AE" w:rsidRDefault="00C736AE" w:rsidP="000044D5">
      <w:pPr>
        <w:tabs>
          <w:tab w:val="left" w:pos="540"/>
          <w:tab w:val="left" w:pos="630"/>
          <w:tab w:val="left" w:pos="1260"/>
        </w:tabs>
        <w:jc w:val="both"/>
        <w:rPr>
          <w:rFonts w:ascii="Corbel" w:hAnsi="Corbel"/>
          <w:i/>
          <w:sz w:val="10"/>
          <w:szCs w:val="10"/>
        </w:rPr>
      </w:pPr>
    </w:p>
    <w:p w:rsidR="000044D5" w:rsidRPr="00C736AE" w:rsidRDefault="00364591" w:rsidP="000044D5">
      <w:pPr>
        <w:tabs>
          <w:tab w:val="left" w:pos="540"/>
          <w:tab w:val="left" w:pos="630"/>
          <w:tab w:val="left" w:pos="1260"/>
        </w:tabs>
        <w:jc w:val="both"/>
        <w:rPr>
          <w:rFonts w:ascii="Corbel" w:hAnsi="Corbel"/>
          <w:i/>
          <w:sz w:val="16"/>
          <w:szCs w:val="16"/>
        </w:rPr>
      </w:pPr>
      <w:r>
        <w:rPr>
          <w:rFonts w:ascii="Corbel" w:hAnsi="Corbel"/>
          <w:i/>
          <w:sz w:val="16"/>
          <w:szCs w:val="16"/>
        </w:rPr>
        <w:t xml:space="preserve">* </w:t>
      </w:r>
      <w:r w:rsidR="00C736AE" w:rsidRPr="00C736AE">
        <w:rPr>
          <w:rFonts w:ascii="Corbel" w:hAnsi="Corbel"/>
          <w:i/>
          <w:sz w:val="16"/>
          <w:szCs w:val="16"/>
        </w:rPr>
        <w:t xml:space="preserve">FTE </w:t>
      </w:r>
      <w:r>
        <w:rPr>
          <w:rFonts w:ascii="Corbel" w:hAnsi="Corbel"/>
          <w:i/>
          <w:sz w:val="16"/>
          <w:szCs w:val="16"/>
        </w:rPr>
        <w:t xml:space="preserve">is “Full-Time Equivalent”, calculated as the number of </w:t>
      </w:r>
      <w:r w:rsidR="00C736AE" w:rsidRPr="00C736AE">
        <w:rPr>
          <w:rFonts w:ascii="Corbel" w:hAnsi="Corbel"/>
          <w:i/>
          <w:sz w:val="16"/>
          <w:szCs w:val="16"/>
        </w:rPr>
        <w:t>all full-time students plus 1/3 of all part-time students</w:t>
      </w:r>
    </w:p>
    <w:p w:rsidR="00B00AAD" w:rsidRDefault="005C07C6" w:rsidP="006465E3">
      <w:pPr>
        <w:tabs>
          <w:tab w:val="left" w:pos="540"/>
          <w:tab w:val="left" w:pos="900"/>
          <w:tab w:val="left" w:pos="1260"/>
        </w:tabs>
        <w:ind w:left="540" w:hanging="540"/>
        <w:jc w:val="both"/>
        <w:rPr>
          <w:rFonts w:ascii="Corbel" w:hAnsi="Corbel"/>
          <w:sz w:val="20"/>
          <w:szCs w:val="20"/>
        </w:rPr>
      </w:pPr>
      <w:r>
        <w:rPr>
          <w:rFonts w:ascii="Corbel" w:hAnsi="Corbel"/>
          <w:sz w:val="20"/>
          <w:szCs w:val="20"/>
        </w:rPr>
        <w:t>8</w:t>
      </w:r>
      <w:r w:rsidR="00B00AAD">
        <w:rPr>
          <w:rFonts w:ascii="Corbel" w:hAnsi="Corbel"/>
          <w:sz w:val="20"/>
          <w:szCs w:val="20"/>
        </w:rPr>
        <w:t>.2</w:t>
      </w:r>
      <w:r w:rsidR="00B00AAD">
        <w:rPr>
          <w:rFonts w:ascii="Corbel" w:hAnsi="Corbel"/>
          <w:sz w:val="20"/>
          <w:szCs w:val="20"/>
        </w:rPr>
        <w:tab/>
      </w:r>
      <w:r w:rsidR="001A7E32">
        <w:rPr>
          <w:rFonts w:ascii="Corbel" w:hAnsi="Corbel"/>
          <w:sz w:val="20"/>
          <w:szCs w:val="20"/>
        </w:rPr>
        <w:t>Describe</w:t>
      </w:r>
      <w:r w:rsidR="006465E3">
        <w:rPr>
          <w:rFonts w:ascii="Corbel" w:hAnsi="Corbel"/>
          <w:sz w:val="20"/>
          <w:szCs w:val="20"/>
        </w:rPr>
        <w:t xml:space="preserve"> the </w:t>
      </w:r>
      <w:r w:rsidR="00C61208">
        <w:rPr>
          <w:rFonts w:ascii="Corbel" w:hAnsi="Corbel"/>
          <w:sz w:val="20"/>
          <w:szCs w:val="20"/>
        </w:rPr>
        <w:t xml:space="preserve">internal and external </w:t>
      </w:r>
      <w:r w:rsidR="006465E3">
        <w:rPr>
          <w:rFonts w:ascii="Corbel" w:hAnsi="Corbel"/>
          <w:sz w:val="20"/>
          <w:szCs w:val="20"/>
        </w:rPr>
        <w:t xml:space="preserve">marketing and recruitment plans designed to garner the </w:t>
      </w:r>
      <w:r w:rsidR="00497F3D">
        <w:rPr>
          <w:rFonts w:ascii="Corbel" w:hAnsi="Corbel"/>
          <w:sz w:val="20"/>
          <w:szCs w:val="20"/>
        </w:rPr>
        <w:t xml:space="preserve">projected </w:t>
      </w:r>
      <w:r w:rsidR="006465E3">
        <w:rPr>
          <w:rFonts w:ascii="Corbel" w:hAnsi="Corbel"/>
          <w:sz w:val="20"/>
          <w:szCs w:val="20"/>
        </w:rPr>
        <w:t xml:space="preserve">enrollments.  </w:t>
      </w:r>
    </w:p>
    <w:p w:rsidR="001A7E32" w:rsidRDefault="001A7E32" w:rsidP="001A7E32">
      <w:pPr>
        <w:tabs>
          <w:tab w:val="left" w:pos="540"/>
          <w:tab w:val="left" w:pos="900"/>
          <w:tab w:val="left" w:pos="1260"/>
        </w:tabs>
        <w:jc w:val="both"/>
        <w:rPr>
          <w:rFonts w:ascii="Corbel" w:hAnsi="Corbel"/>
          <w:i/>
          <w:sz w:val="20"/>
          <w:szCs w:val="20"/>
        </w:rPr>
      </w:pPr>
    </w:p>
    <w:p w:rsidR="001A7E32" w:rsidRDefault="001A7E32" w:rsidP="001A7E32">
      <w:pPr>
        <w:tabs>
          <w:tab w:val="left" w:pos="540"/>
          <w:tab w:val="left" w:pos="900"/>
          <w:tab w:val="left" w:pos="1260"/>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865C12" w:rsidRDefault="00865C12" w:rsidP="00002C7E">
      <w:pPr>
        <w:tabs>
          <w:tab w:val="left" w:pos="540"/>
          <w:tab w:val="left" w:pos="900"/>
          <w:tab w:val="left" w:pos="1260"/>
        </w:tabs>
        <w:ind w:left="900"/>
        <w:jc w:val="both"/>
        <w:rPr>
          <w:rFonts w:ascii="Corbel" w:hAnsi="Corbel"/>
          <w:sz w:val="20"/>
          <w:szCs w:val="20"/>
        </w:rPr>
      </w:pPr>
    </w:p>
    <w:p w:rsidR="00364591" w:rsidRDefault="005C07C6" w:rsidP="006465E3">
      <w:pPr>
        <w:tabs>
          <w:tab w:val="left" w:pos="540"/>
          <w:tab w:val="left" w:pos="900"/>
          <w:tab w:val="left" w:pos="1260"/>
        </w:tabs>
        <w:ind w:left="540" w:hanging="540"/>
        <w:jc w:val="both"/>
        <w:rPr>
          <w:rFonts w:ascii="Corbel" w:hAnsi="Corbel"/>
          <w:sz w:val="20"/>
          <w:szCs w:val="20"/>
        </w:rPr>
      </w:pPr>
      <w:r>
        <w:rPr>
          <w:rFonts w:ascii="Corbel" w:hAnsi="Corbel"/>
          <w:sz w:val="20"/>
          <w:szCs w:val="20"/>
        </w:rPr>
        <w:t>8</w:t>
      </w:r>
      <w:r w:rsidR="00865C12">
        <w:rPr>
          <w:rFonts w:ascii="Corbel" w:hAnsi="Corbel"/>
          <w:sz w:val="20"/>
          <w:szCs w:val="20"/>
        </w:rPr>
        <w:t>.</w:t>
      </w:r>
      <w:r w:rsidR="00970F8F">
        <w:rPr>
          <w:rFonts w:ascii="Corbel" w:hAnsi="Corbel"/>
          <w:sz w:val="20"/>
          <w:szCs w:val="20"/>
        </w:rPr>
        <w:t>3</w:t>
      </w:r>
      <w:r w:rsidR="00865C12">
        <w:rPr>
          <w:rFonts w:ascii="Corbel" w:hAnsi="Corbel"/>
          <w:sz w:val="20"/>
          <w:szCs w:val="20"/>
        </w:rPr>
        <w:tab/>
      </w:r>
      <w:r w:rsidR="00497F3D">
        <w:rPr>
          <w:rFonts w:ascii="Corbel" w:hAnsi="Corbel"/>
          <w:sz w:val="20"/>
          <w:szCs w:val="20"/>
        </w:rPr>
        <w:t>In light of projected enrollment</w:t>
      </w:r>
      <w:r w:rsidR="001A7E32">
        <w:rPr>
          <w:rFonts w:ascii="Corbel" w:hAnsi="Corbel"/>
          <w:sz w:val="20"/>
          <w:szCs w:val="20"/>
        </w:rPr>
        <w:t xml:space="preserve">, list </w:t>
      </w:r>
      <w:r w:rsidR="00364591">
        <w:rPr>
          <w:rFonts w:ascii="Corbel" w:hAnsi="Corbel"/>
          <w:sz w:val="20"/>
          <w:szCs w:val="20"/>
        </w:rPr>
        <w:t xml:space="preserve">any additional faculty and administrative </w:t>
      </w:r>
      <w:r w:rsidR="006465E3">
        <w:rPr>
          <w:rFonts w:ascii="Corbel" w:hAnsi="Corbel"/>
          <w:sz w:val="20"/>
          <w:szCs w:val="20"/>
        </w:rPr>
        <w:t>staff</w:t>
      </w:r>
      <w:r w:rsidR="00364591">
        <w:rPr>
          <w:rFonts w:ascii="Corbel" w:hAnsi="Corbel"/>
          <w:sz w:val="20"/>
          <w:szCs w:val="20"/>
        </w:rPr>
        <w:t xml:space="preserve"> </w:t>
      </w:r>
      <w:r w:rsidR="00497F3D">
        <w:rPr>
          <w:rFonts w:ascii="Corbel" w:hAnsi="Corbel"/>
          <w:sz w:val="20"/>
          <w:szCs w:val="20"/>
        </w:rPr>
        <w:t xml:space="preserve">anticipated </w:t>
      </w:r>
      <w:r w:rsidR="006465E3">
        <w:rPr>
          <w:rFonts w:ascii="Corbel" w:hAnsi="Corbel"/>
          <w:sz w:val="20"/>
          <w:szCs w:val="20"/>
        </w:rPr>
        <w:t xml:space="preserve">within the next five years </w:t>
      </w:r>
      <w:r w:rsidR="00364591">
        <w:rPr>
          <w:rFonts w:ascii="Corbel" w:hAnsi="Corbel"/>
          <w:sz w:val="20"/>
          <w:szCs w:val="20"/>
        </w:rPr>
        <w:t xml:space="preserve">beyond </w:t>
      </w:r>
      <w:r w:rsidR="001A7E32">
        <w:rPr>
          <w:rFonts w:ascii="Corbel" w:hAnsi="Corbel"/>
          <w:sz w:val="20"/>
          <w:szCs w:val="20"/>
        </w:rPr>
        <w:t>those</w:t>
      </w:r>
      <w:r w:rsidR="006746DC">
        <w:rPr>
          <w:rFonts w:ascii="Corbel" w:hAnsi="Corbel"/>
          <w:sz w:val="20"/>
          <w:szCs w:val="20"/>
        </w:rPr>
        <w:t xml:space="preserve"> currently employed at SLU</w:t>
      </w:r>
      <w:r w:rsidR="00364591">
        <w:rPr>
          <w:rFonts w:ascii="Corbel" w:hAnsi="Corbel"/>
          <w:sz w:val="20"/>
          <w:szCs w:val="20"/>
        </w:rPr>
        <w:t xml:space="preserve"> </w:t>
      </w:r>
      <w:r w:rsidR="006746DC">
        <w:rPr>
          <w:rFonts w:ascii="Corbel" w:hAnsi="Corbel"/>
          <w:sz w:val="20"/>
          <w:szCs w:val="20"/>
        </w:rPr>
        <w:t xml:space="preserve">(either </w:t>
      </w:r>
      <w:r w:rsidR="00364591">
        <w:rPr>
          <w:rFonts w:ascii="Corbel" w:hAnsi="Corbel"/>
          <w:sz w:val="20"/>
          <w:szCs w:val="20"/>
        </w:rPr>
        <w:t>in the depar</w:t>
      </w:r>
      <w:r w:rsidR="006465E3">
        <w:rPr>
          <w:rFonts w:ascii="Corbel" w:hAnsi="Corbel"/>
          <w:sz w:val="20"/>
          <w:szCs w:val="20"/>
        </w:rPr>
        <w:t>tment offering this proposal</w:t>
      </w:r>
      <w:r w:rsidR="006746DC">
        <w:rPr>
          <w:rFonts w:ascii="Corbel" w:hAnsi="Corbel"/>
          <w:sz w:val="20"/>
          <w:szCs w:val="20"/>
        </w:rPr>
        <w:t xml:space="preserve"> or in another SLU department)</w:t>
      </w:r>
      <w:r w:rsidR="006465E3">
        <w:rPr>
          <w:rFonts w:ascii="Corbel" w:hAnsi="Corbel"/>
          <w:sz w:val="20"/>
          <w:szCs w:val="20"/>
        </w:rPr>
        <w:t>.</w:t>
      </w:r>
      <w:r w:rsidR="000824EF">
        <w:rPr>
          <w:rFonts w:ascii="Corbel" w:hAnsi="Corbel"/>
          <w:sz w:val="20"/>
          <w:szCs w:val="20"/>
        </w:rPr>
        <w:t xml:space="preserve">  If a specific academic rank is required at the point of hire</w:t>
      </w:r>
      <w:r w:rsidR="00842951">
        <w:rPr>
          <w:rFonts w:ascii="Corbel" w:hAnsi="Corbel"/>
          <w:sz w:val="20"/>
          <w:szCs w:val="20"/>
        </w:rPr>
        <w:t>, please note it.</w:t>
      </w:r>
      <w:r w:rsidR="001A7E32">
        <w:rPr>
          <w:rFonts w:ascii="Corbel" w:hAnsi="Corbel"/>
          <w:sz w:val="20"/>
          <w:szCs w:val="20"/>
        </w:rPr>
        <w:t xml:space="preserve">  </w:t>
      </w:r>
      <w:r w:rsidR="006465E3">
        <w:rPr>
          <w:rFonts w:ascii="Corbel" w:hAnsi="Corbel"/>
          <w:sz w:val="20"/>
          <w:szCs w:val="20"/>
        </w:rPr>
        <w:t xml:space="preserve">   </w:t>
      </w:r>
    </w:p>
    <w:p w:rsidR="001A7E32" w:rsidRDefault="001A7E32" w:rsidP="001A7E32">
      <w:pPr>
        <w:tabs>
          <w:tab w:val="left" w:pos="540"/>
          <w:tab w:val="left" w:pos="900"/>
          <w:tab w:val="left" w:pos="1260"/>
        </w:tabs>
        <w:ind w:left="900"/>
        <w:jc w:val="both"/>
        <w:rPr>
          <w:rFonts w:ascii="Corbel" w:hAnsi="Corbe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990"/>
        <w:gridCol w:w="990"/>
        <w:gridCol w:w="990"/>
        <w:gridCol w:w="990"/>
        <w:gridCol w:w="990"/>
      </w:tblGrid>
      <w:tr w:rsidR="001A7E32" w:rsidTr="001A7E32">
        <w:trPr>
          <w:trHeight w:val="288"/>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E32" w:rsidRPr="004179C1" w:rsidRDefault="001A7E32" w:rsidP="001A7E32">
            <w:pPr>
              <w:spacing w:before="100" w:after="100"/>
              <w:jc w:val="center"/>
              <w:rPr>
                <w:rFonts w:ascii="Corbel" w:hAnsi="Corbel"/>
                <w:b/>
                <w:sz w:val="16"/>
                <w:szCs w:val="16"/>
              </w:rPr>
            </w:pPr>
            <w:r>
              <w:rPr>
                <w:rFonts w:ascii="Corbel" w:hAnsi="Corbel"/>
                <w:b/>
                <w:sz w:val="16"/>
                <w:szCs w:val="16"/>
              </w:rPr>
              <w:t>Additional Faculty and/or Staff Needed</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7E32" w:rsidRDefault="001A7E32" w:rsidP="001A7E32">
            <w:pPr>
              <w:spacing w:before="100" w:after="100"/>
              <w:jc w:val="center"/>
              <w:rPr>
                <w:rFonts w:ascii="Corbel" w:hAnsi="Corbel"/>
                <w:b/>
                <w:sz w:val="16"/>
                <w:szCs w:val="16"/>
              </w:rPr>
            </w:pPr>
            <w:r>
              <w:rPr>
                <w:rFonts w:ascii="Corbel" w:hAnsi="Corbel"/>
                <w:b/>
                <w:sz w:val="16"/>
                <w:szCs w:val="16"/>
              </w:rPr>
              <w:t>Year 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7E32" w:rsidRDefault="001A7E32" w:rsidP="001A7E32">
            <w:pPr>
              <w:spacing w:before="100" w:after="100"/>
              <w:jc w:val="center"/>
              <w:rPr>
                <w:rFonts w:ascii="Corbel" w:hAnsi="Corbel"/>
                <w:b/>
                <w:sz w:val="16"/>
                <w:szCs w:val="16"/>
              </w:rPr>
            </w:pPr>
            <w:r>
              <w:rPr>
                <w:rFonts w:ascii="Corbel" w:hAnsi="Corbel"/>
                <w:b/>
                <w:sz w:val="16"/>
                <w:szCs w:val="16"/>
              </w:rPr>
              <w:t>Year 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7E32" w:rsidRDefault="001A7E32" w:rsidP="001A7E32">
            <w:pPr>
              <w:spacing w:before="100" w:after="100"/>
              <w:jc w:val="center"/>
              <w:rPr>
                <w:rFonts w:ascii="Corbel" w:hAnsi="Corbel"/>
                <w:b/>
                <w:sz w:val="16"/>
                <w:szCs w:val="16"/>
              </w:rPr>
            </w:pPr>
            <w:r>
              <w:rPr>
                <w:rFonts w:ascii="Corbel" w:hAnsi="Corbel"/>
                <w:b/>
                <w:sz w:val="16"/>
                <w:szCs w:val="16"/>
              </w:rPr>
              <w:t>Year 3</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7E32" w:rsidRDefault="001A7E32" w:rsidP="001A7E32">
            <w:pPr>
              <w:spacing w:before="100" w:after="100"/>
              <w:jc w:val="center"/>
              <w:rPr>
                <w:rFonts w:ascii="Corbel" w:hAnsi="Corbel"/>
                <w:b/>
                <w:sz w:val="16"/>
                <w:szCs w:val="16"/>
              </w:rPr>
            </w:pPr>
            <w:r>
              <w:rPr>
                <w:rFonts w:ascii="Corbel" w:hAnsi="Corbel"/>
                <w:b/>
                <w:sz w:val="16"/>
                <w:szCs w:val="16"/>
              </w:rPr>
              <w:t>Year 4</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7E32" w:rsidRDefault="001A7E32" w:rsidP="001A7E32">
            <w:pPr>
              <w:spacing w:before="100" w:after="100"/>
              <w:jc w:val="center"/>
              <w:rPr>
                <w:rFonts w:ascii="Corbel" w:hAnsi="Corbel"/>
                <w:b/>
                <w:sz w:val="16"/>
                <w:szCs w:val="16"/>
              </w:rPr>
            </w:pPr>
            <w:r>
              <w:rPr>
                <w:rFonts w:ascii="Corbel" w:hAnsi="Corbel"/>
                <w:b/>
                <w:sz w:val="16"/>
                <w:szCs w:val="16"/>
              </w:rPr>
              <w:t>Year 5</w:t>
            </w:r>
          </w:p>
        </w:tc>
      </w:tr>
      <w:tr w:rsidR="001A7E32" w:rsidRPr="00364591" w:rsidTr="001A7E32">
        <w:trPr>
          <w:trHeight w:val="216"/>
        </w:trPr>
        <w:tc>
          <w:tcPr>
            <w:tcW w:w="4410" w:type="dxa"/>
            <w:tcBorders>
              <w:top w:val="single" w:sz="4" w:space="0" w:color="auto"/>
              <w:bottom w:val="single" w:sz="4" w:space="0" w:color="auto"/>
            </w:tcBorders>
            <w:vAlign w:val="center"/>
          </w:tcPr>
          <w:p w:rsidR="001A7E32" w:rsidRPr="000044D5" w:rsidRDefault="001A7E32" w:rsidP="001A7E32">
            <w:pPr>
              <w:spacing w:before="60" w:after="60"/>
              <w:rPr>
                <w:rFonts w:ascii="Corbel" w:hAnsi="Corbel"/>
                <w:sz w:val="16"/>
                <w:szCs w:val="16"/>
              </w:rPr>
            </w:pPr>
            <w:r>
              <w:rPr>
                <w:rFonts w:ascii="Corbel" w:hAnsi="Corbel"/>
                <w:sz w:val="16"/>
                <w:szCs w:val="16"/>
              </w:rPr>
              <w:t>Additional tenure-track</w:t>
            </w:r>
            <w:r w:rsidRPr="000044D5">
              <w:rPr>
                <w:rFonts w:ascii="Corbel" w:hAnsi="Corbel"/>
                <w:sz w:val="16"/>
                <w:szCs w:val="16"/>
              </w:rPr>
              <w:t xml:space="preserve"> </w:t>
            </w:r>
            <w:r>
              <w:rPr>
                <w:rFonts w:ascii="Corbel" w:hAnsi="Corbel"/>
                <w:sz w:val="16"/>
                <w:szCs w:val="16"/>
              </w:rPr>
              <w:t>faculty (FTE)</w:t>
            </w: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r>
      <w:tr w:rsidR="001A7E32" w:rsidRPr="00364591" w:rsidTr="001A7E32">
        <w:trPr>
          <w:trHeight w:val="216"/>
        </w:trPr>
        <w:tc>
          <w:tcPr>
            <w:tcW w:w="4410" w:type="dxa"/>
            <w:tcBorders>
              <w:top w:val="single" w:sz="4" w:space="0" w:color="auto"/>
              <w:bottom w:val="single" w:sz="4" w:space="0" w:color="auto"/>
            </w:tcBorders>
            <w:vAlign w:val="center"/>
          </w:tcPr>
          <w:p w:rsidR="001A7E32" w:rsidRDefault="001A7E32" w:rsidP="001A7E32">
            <w:pPr>
              <w:spacing w:before="60" w:after="60"/>
              <w:rPr>
                <w:rFonts w:ascii="Corbel" w:hAnsi="Corbel"/>
                <w:sz w:val="16"/>
                <w:szCs w:val="16"/>
              </w:rPr>
            </w:pPr>
            <w:r>
              <w:rPr>
                <w:rFonts w:ascii="Corbel" w:hAnsi="Corbel"/>
                <w:sz w:val="16"/>
                <w:szCs w:val="16"/>
              </w:rPr>
              <w:t>Additional non-tenure-track faculty (FTE)</w:t>
            </w: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r>
      <w:tr w:rsidR="001A7E32" w:rsidRPr="00364591" w:rsidTr="001A7E32">
        <w:trPr>
          <w:trHeight w:val="216"/>
        </w:trPr>
        <w:tc>
          <w:tcPr>
            <w:tcW w:w="4410" w:type="dxa"/>
            <w:tcBorders>
              <w:top w:val="single" w:sz="4" w:space="0" w:color="auto"/>
              <w:bottom w:val="single" w:sz="4" w:space="0" w:color="auto"/>
            </w:tcBorders>
            <w:vAlign w:val="center"/>
          </w:tcPr>
          <w:p w:rsidR="001A7E32" w:rsidRPr="000044D5" w:rsidRDefault="001A7E32" w:rsidP="001A7E32">
            <w:pPr>
              <w:spacing w:before="60" w:after="60"/>
              <w:rPr>
                <w:rFonts w:ascii="Corbel" w:hAnsi="Corbel"/>
                <w:sz w:val="16"/>
                <w:szCs w:val="16"/>
              </w:rPr>
            </w:pPr>
            <w:r>
              <w:rPr>
                <w:rFonts w:ascii="Corbel" w:hAnsi="Corbel"/>
                <w:sz w:val="16"/>
                <w:szCs w:val="16"/>
              </w:rPr>
              <w:t>Additional adjunct faculty (FTE)</w:t>
            </w: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r>
      <w:tr w:rsidR="001A7E32" w:rsidRPr="00364591" w:rsidTr="001A7E32">
        <w:trPr>
          <w:trHeight w:val="216"/>
        </w:trPr>
        <w:tc>
          <w:tcPr>
            <w:tcW w:w="4410" w:type="dxa"/>
            <w:tcBorders>
              <w:top w:val="single" w:sz="4" w:space="0" w:color="auto"/>
              <w:bottom w:val="single" w:sz="4" w:space="0" w:color="auto"/>
            </w:tcBorders>
            <w:vAlign w:val="center"/>
          </w:tcPr>
          <w:p w:rsidR="001A7E32" w:rsidRPr="000044D5" w:rsidRDefault="001A7E32" w:rsidP="001A7E32">
            <w:pPr>
              <w:spacing w:before="60" w:after="60"/>
              <w:rPr>
                <w:rFonts w:ascii="Corbel" w:hAnsi="Corbel"/>
                <w:sz w:val="16"/>
                <w:szCs w:val="16"/>
              </w:rPr>
            </w:pPr>
            <w:r>
              <w:rPr>
                <w:rFonts w:ascii="Corbel" w:hAnsi="Corbel"/>
                <w:sz w:val="16"/>
                <w:szCs w:val="16"/>
              </w:rPr>
              <w:t>Additional administrative staff (FTE)</w:t>
            </w: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rsidR="001A7E32" w:rsidRPr="00364591" w:rsidRDefault="001A7E32" w:rsidP="001A7E32">
            <w:pPr>
              <w:spacing w:before="60" w:after="60"/>
              <w:jc w:val="center"/>
              <w:rPr>
                <w:rFonts w:ascii="Corbel" w:hAnsi="Corbel"/>
                <w:sz w:val="16"/>
                <w:szCs w:val="16"/>
              </w:rPr>
            </w:pPr>
          </w:p>
        </w:tc>
      </w:tr>
    </w:tbl>
    <w:p w:rsidR="001A7E32" w:rsidRDefault="001A7E32" w:rsidP="001A7E32">
      <w:pPr>
        <w:tabs>
          <w:tab w:val="left" w:pos="540"/>
          <w:tab w:val="left" w:pos="900"/>
          <w:tab w:val="left" w:pos="1260"/>
        </w:tabs>
        <w:ind w:left="900"/>
        <w:jc w:val="both"/>
        <w:rPr>
          <w:rFonts w:ascii="Corbel" w:hAnsi="Corbel"/>
          <w:sz w:val="20"/>
          <w:szCs w:val="20"/>
        </w:rPr>
      </w:pPr>
    </w:p>
    <w:p w:rsidR="006746DC" w:rsidRDefault="005C07C6" w:rsidP="001A7E32">
      <w:pPr>
        <w:tabs>
          <w:tab w:val="left" w:pos="540"/>
          <w:tab w:val="left" w:pos="900"/>
          <w:tab w:val="left" w:pos="1260"/>
        </w:tabs>
        <w:jc w:val="both"/>
        <w:rPr>
          <w:rFonts w:ascii="Corbel" w:hAnsi="Corbel"/>
          <w:i/>
          <w:sz w:val="20"/>
          <w:szCs w:val="20"/>
        </w:rPr>
      </w:pPr>
      <w:r>
        <w:rPr>
          <w:rFonts w:ascii="Corbel" w:hAnsi="Corbel"/>
          <w:sz w:val="20"/>
          <w:szCs w:val="20"/>
        </w:rPr>
        <w:t>8</w:t>
      </w:r>
      <w:r w:rsidR="006746DC">
        <w:rPr>
          <w:rFonts w:ascii="Corbel" w:hAnsi="Corbel"/>
          <w:sz w:val="20"/>
          <w:szCs w:val="20"/>
        </w:rPr>
        <w:t>.4</w:t>
      </w:r>
      <w:r w:rsidR="006746DC">
        <w:rPr>
          <w:rFonts w:ascii="Corbel" w:hAnsi="Corbel"/>
          <w:sz w:val="20"/>
          <w:szCs w:val="20"/>
        </w:rPr>
        <w:tab/>
        <w:t xml:space="preserve">Discuss the rationales for the </w:t>
      </w:r>
      <w:r w:rsidR="00497F3D">
        <w:rPr>
          <w:rFonts w:ascii="Corbel" w:hAnsi="Corbel"/>
          <w:sz w:val="20"/>
          <w:szCs w:val="20"/>
        </w:rPr>
        <w:t xml:space="preserve">a </w:t>
      </w:r>
      <w:r w:rsidR="006746DC">
        <w:rPr>
          <w:rFonts w:ascii="Corbel" w:hAnsi="Corbel"/>
          <w:sz w:val="20"/>
          <w:szCs w:val="20"/>
        </w:rPr>
        <w:t>positions identified in the table above.</w:t>
      </w:r>
    </w:p>
    <w:p w:rsidR="006746DC" w:rsidRDefault="006746DC" w:rsidP="001A7E32">
      <w:pPr>
        <w:tabs>
          <w:tab w:val="left" w:pos="540"/>
          <w:tab w:val="left" w:pos="900"/>
          <w:tab w:val="left" w:pos="1260"/>
        </w:tabs>
        <w:jc w:val="both"/>
        <w:rPr>
          <w:rFonts w:ascii="Corbel" w:hAnsi="Corbel"/>
          <w:i/>
          <w:sz w:val="20"/>
          <w:szCs w:val="20"/>
        </w:rPr>
      </w:pPr>
    </w:p>
    <w:p w:rsidR="001A7E32" w:rsidRDefault="001A7E32" w:rsidP="001A7E32">
      <w:pPr>
        <w:tabs>
          <w:tab w:val="left" w:pos="540"/>
          <w:tab w:val="left" w:pos="900"/>
          <w:tab w:val="left" w:pos="1260"/>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rsidR="001A7E32" w:rsidRDefault="001A7E32" w:rsidP="00DF39F8">
      <w:pPr>
        <w:tabs>
          <w:tab w:val="left" w:pos="540"/>
          <w:tab w:val="left" w:pos="900"/>
          <w:tab w:val="left" w:pos="1260"/>
        </w:tabs>
        <w:jc w:val="both"/>
        <w:rPr>
          <w:rFonts w:ascii="Corbel" w:hAnsi="Corbel"/>
          <w:sz w:val="20"/>
          <w:szCs w:val="20"/>
        </w:rPr>
      </w:pPr>
    </w:p>
    <w:p w:rsidR="00DF39F8" w:rsidRDefault="005C07C6" w:rsidP="00DF39F8">
      <w:pPr>
        <w:tabs>
          <w:tab w:val="left" w:pos="540"/>
          <w:tab w:val="left" w:pos="900"/>
          <w:tab w:val="left" w:pos="1260"/>
        </w:tabs>
        <w:ind w:left="540" w:hanging="540"/>
        <w:jc w:val="both"/>
        <w:rPr>
          <w:rFonts w:ascii="Corbel" w:hAnsi="Corbel"/>
          <w:sz w:val="20"/>
          <w:szCs w:val="20"/>
        </w:rPr>
      </w:pPr>
      <w:r>
        <w:rPr>
          <w:rFonts w:ascii="Corbel" w:hAnsi="Corbel"/>
          <w:sz w:val="20"/>
          <w:szCs w:val="20"/>
        </w:rPr>
        <w:lastRenderedPageBreak/>
        <w:t>8</w:t>
      </w:r>
      <w:r w:rsidR="006746DC">
        <w:rPr>
          <w:rFonts w:ascii="Corbel" w:hAnsi="Corbel"/>
          <w:sz w:val="20"/>
          <w:szCs w:val="20"/>
        </w:rPr>
        <w:t>.5</w:t>
      </w:r>
      <w:r w:rsidR="00DF39F8">
        <w:rPr>
          <w:rFonts w:ascii="Corbel" w:hAnsi="Corbel"/>
          <w:sz w:val="20"/>
          <w:szCs w:val="20"/>
        </w:rPr>
        <w:tab/>
        <w:t xml:space="preserve">If this proposal is approved and the program enacted, will any other courses or programs </w:t>
      </w:r>
      <w:r w:rsidR="002665EF">
        <w:rPr>
          <w:rFonts w:ascii="Corbel" w:hAnsi="Corbel"/>
          <w:sz w:val="20"/>
          <w:szCs w:val="20"/>
        </w:rPr>
        <w:t>be discontinued</w:t>
      </w:r>
      <w:r w:rsidR="00DF39F8">
        <w:rPr>
          <w:rFonts w:ascii="Corbel" w:hAnsi="Corbel"/>
          <w:sz w:val="20"/>
          <w:szCs w:val="20"/>
        </w:rPr>
        <w:t>, or be offered less frequently?</w:t>
      </w:r>
    </w:p>
    <w:p w:rsidR="00DF39F8" w:rsidRDefault="00DF39F8" w:rsidP="001A7E32">
      <w:pPr>
        <w:tabs>
          <w:tab w:val="left" w:pos="540"/>
          <w:tab w:val="left" w:pos="900"/>
          <w:tab w:val="left" w:pos="1260"/>
        </w:tabs>
        <w:ind w:left="900"/>
        <w:jc w:val="both"/>
        <w:rPr>
          <w:rFonts w:ascii="Corbel" w:hAnsi="Corbel"/>
          <w:sz w:val="20"/>
          <w:szCs w:val="20"/>
        </w:rPr>
      </w:pPr>
    </w:p>
    <w:p w:rsidR="00F115A9" w:rsidRDefault="00DF39F8" w:rsidP="00970F8F">
      <w:pPr>
        <w:tabs>
          <w:tab w:val="left" w:pos="540"/>
          <w:tab w:val="left" w:pos="900"/>
          <w:tab w:val="left" w:pos="1260"/>
        </w:tabs>
        <w:jc w:val="both"/>
        <w:rPr>
          <w:rFonts w:ascii="Corbel" w:hAnsi="Corbel"/>
          <w:sz w:val="20"/>
          <w:szCs w:val="20"/>
        </w:rPr>
      </w:pPr>
      <w:r>
        <w:rPr>
          <w:rFonts w:ascii="Corbel" w:hAnsi="Corbel"/>
          <w:i/>
          <w:sz w:val="20"/>
          <w:szCs w:val="20"/>
        </w:rPr>
        <w:t>(enter response</w:t>
      </w:r>
      <w:r w:rsidRPr="007A4543">
        <w:rPr>
          <w:rFonts w:ascii="Corbel" w:hAnsi="Corbel"/>
          <w:i/>
          <w:sz w:val="20"/>
          <w:szCs w:val="20"/>
        </w:rPr>
        <w:t xml:space="preserve"> here)</w:t>
      </w:r>
    </w:p>
    <w:p w:rsidR="00406A1E" w:rsidRDefault="00406A1E" w:rsidP="00002C7E">
      <w:pPr>
        <w:tabs>
          <w:tab w:val="left" w:pos="540"/>
          <w:tab w:val="left" w:pos="900"/>
          <w:tab w:val="left" w:pos="1260"/>
        </w:tabs>
        <w:jc w:val="both"/>
        <w:rPr>
          <w:rFonts w:ascii="Corbel" w:hAnsi="Corbel"/>
          <w:sz w:val="20"/>
          <w:szCs w:val="20"/>
        </w:rPr>
      </w:pPr>
    </w:p>
    <w:p w:rsidR="00313E76" w:rsidRDefault="00313E76" w:rsidP="004B04F5">
      <w:pPr>
        <w:tabs>
          <w:tab w:val="left" w:pos="540"/>
          <w:tab w:val="left" w:pos="900"/>
          <w:tab w:val="left" w:pos="1260"/>
        </w:tabs>
        <w:jc w:val="both"/>
        <w:rPr>
          <w:rFonts w:ascii="Corbel" w:hAnsi="Corbel"/>
          <w:b/>
          <w:color w:val="FFFFFF"/>
          <w:sz w:val="20"/>
          <w:szCs w:val="20"/>
        </w:rPr>
        <w:sectPr w:rsidR="00313E76" w:rsidSect="00F115A9">
          <w:pgSz w:w="12240" w:h="15840"/>
          <w:pgMar w:top="1440" w:right="1440" w:bottom="1440" w:left="1440" w:header="720" w:footer="720" w:gutter="0"/>
          <w:cols w:space="720"/>
          <w:docGrid w:linePitch="360"/>
        </w:sectPr>
      </w:pPr>
    </w:p>
    <w:p w:rsidR="008555F8" w:rsidRPr="008B5A5C" w:rsidRDefault="008555F8" w:rsidP="008555F8">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lastRenderedPageBreak/>
        <w:t>Appendix A</w:t>
      </w:r>
      <w:r w:rsidR="003161CF">
        <w:rPr>
          <w:rFonts w:ascii="Corbel" w:hAnsi="Corbel"/>
          <w:b/>
          <w:color w:val="FFFFFF"/>
          <w:sz w:val="20"/>
          <w:szCs w:val="20"/>
        </w:rPr>
        <w:t>:  Curriculum</w:t>
      </w:r>
      <w:r w:rsidR="008839FE">
        <w:rPr>
          <w:rFonts w:ascii="Corbel" w:hAnsi="Corbel"/>
          <w:b/>
          <w:color w:val="FFFFFF"/>
          <w:sz w:val="20"/>
          <w:szCs w:val="20"/>
        </w:rPr>
        <w:t xml:space="preserve"> – Course Requirements</w:t>
      </w:r>
      <w:r w:rsidR="00614CAA">
        <w:rPr>
          <w:rFonts w:ascii="Corbel" w:hAnsi="Corbel"/>
          <w:b/>
          <w:color w:val="FFFFFF"/>
          <w:sz w:val="20"/>
          <w:szCs w:val="20"/>
        </w:rPr>
        <w:t xml:space="preserve"> &amp; Sequencing</w:t>
      </w:r>
    </w:p>
    <w:p w:rsidR="00614CAA" w:rsidRPr="008B5A5C" w:rsidRDefault="00614CAA" w:rsidP="00614CAA">
      <w:pPr>
        <w:tabs>
          <w:tab w:val="left" w:pos="540"/>
          <w:tab w:val="left" w:pos="900"/>
          <w:tab w:val="left" w:pos="1260"/>
          <w:tab w:val="left" w:pos="4077"/>
        </w:tabs>
        <w:jc w:val="both"/>
        <w:rPr>
          <w:rFonts w:ascii="Corbel" w:hAnsi="Corbel"/>
          <w:b/>
          <w:color w:val="FFFFFF"/>
          <w:sz w:val="20"/>
          <w:szCs w:val="20"/>
        </w:rPr>
      </w:pPr>
    </w:p>
    <w:p w:rsidR="00614CAA" w:rsidRDefault="00614CAA" w:rsidP="00614CAA">
      <w:pPr>
        <w:tabs>
          <w:tab w:val="left" w:pos="540"/>
          <w:tab w:val="left" w:pos="900"/>
          <w:tab w:val="left" w:pos="1260"/>
        </w:tabs>
        <w:jc w:val="both"/>
        <w:rPr>
          <w:rFonts w:ascii="Corbel" w:hAnsi="Corbel"/>
          <w:sz w:val="20"/>
          <w:szCs w:val="20"/>
        </w:rPr>
      </w:pPr>
    </w:p>
    <w:tbl>
      <w:tblPr>
        <w:tblW w:w="12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450"/>
        <w:gridCol w:w="4020"/>
        <w:gridCol w:w="2880"/>
        <w:gridCol w:w="1440"/>
      </w:tblGrid>
      <w:tr w:rsidR="00614CAA" w:rsidRPr="00962A3C" w:rsidTr="00151A74">
        <w:trPr>
          <w:trHeight w:val="288"/>
        </w:trPr>
        <w:tc>
          <w:tcPr>
            <w:tcW w:w="900" w:type="dxa"/>
            <w:tcBorders>
              <w:top w:val="single" w:sz="4" w:space="0" w:color="auto"/>
              <w:left w:val="single" w:sz="4" w:space="0" w:color="auto"/>
              <w:bottom w:val="single" w:sz="4" w:space="0" w:color="auto"/>
              <w:right w:val="single" w:sz="4" w:space="0" w:color="FFFFFF"/>
            </w:tcBorders>
            <w:shd w:val="clear" w:color="auto" w:fill="1F497D" w:themeFill="text2"/>
            <w:vAlign w:val="center"/>
          </w:tcPr>
          <w:p w:rsidR="00614CAA" w:rsidRPr="00962A3C" w:rsidRDefault="00614CAA" w:rsidP="00151A74">
            <w:pPr>
              <w:spacing w:before="100" w:after="100"/>
              <w:jc w:val="center"/>
              <w:rPr>
                <w:rFonts w:ascii="Corbel" w:hAnsi="Corbel"/>
                <w:b/>
                <w:color w:val="FFFFFF" w:themeColor="background1"/>
                <w:sz w:val="16"/>
                <w:szCs w:val="16"/>
              </w:rPr>
            </w:pPr>
            <w:r>
              <w:rPr>
                <w:rFonts w:ascii="Corbel" w:hAnsi="Corbel"/>
                <w:b/>
                <w:color w:val="FFFFFF" w:themeColor="background1"/>
                <w:sz w:val="16"/>
                <w:szCs w:val="16"/>
              </w:rPr>
              <w:t>Year</w:t>
            </w:r>
          </w:p>
        </w:tc>
        <w:tc>
          <w:tcPr>
            <w:tcW w:w="3450" w:type="dxa"/>
            <w:tcBorders>
              <w:top w:val="single" w:sz="4" w:space="0" w:color="auto"/>
              <w:left w:val="single" w:sz="4" w:space="0" w:color="FFFFFF"/>
              <w:bottom w:val="single" w:sz="4" w:space="0" w:color="auto"/>
              <w:right w:val="single" w:sz="4" w:space="0" w:color="FFFFFF"/>
            </w:tcBorders>
            <w:shd w:val="clear" w:color="auto" w:fill="1F497D" w:themeFill="text2"/>
            <w:vAlign w:val="center"/>
          </w:tcPr>
          <w:p w:rsidR="00614CAA" w:rsidRPr="00962A3C" w:rsidRDefault="00614CAA" w:rsidP="00151A74">
            <w:pPr>
              <w:spacing w:before="100" w:after="100"/>
              <w:jc w:val="center"/>
              <w:rPr>
                <w:rFonts w:ascii="Corbel" w:hAnsi="Corbel"/>
                <w:b/>
                <w:color w:val="FFFFFF" w:themeColor="background1"/>
                <w:sz w:val="16"/>
                <w:szCs w:val="16"/>
              </w:rPr>
            </w:pPr>
            <w:r>
              <w:rPr>
                <w:rFonts w:ascii="Corbel" w:hAnsi="Corbel"/>
                <w:b/>
                <w:color w:val="FFFFFF" w:themeColor="background1"/>
                <w:sz w:val="16"/>
                <w:szCs w:val="16"/>
              </w:rPr>
              <w:t>Fall</w:t>
            </w:r>
          </w:p>
        </w:tc>
        <w:tc>
          <w:tcPr>
            <w:tcW w:w="4020" w:type="dxa"/>
            <w:tcBorders>
              <w:top w:val="single" w:sz="4" w:space="0" w:color="auto"/>
              <w:left w:val="single" w:sz="4" w:space="0" w:color="FFFFFF"/>
              <w:bottom w:val="single" w:sz="4" w:space="0" w:color="auto"/>
              <w:right w:val="single" w:sz="4" w:space="0" w:color="FFFFFF"/>
            </w:tcBorders>
            <w:shd w:val="clear" w:color="auto" w:fill="1F497D" w:themeFill="text2"/>
          </w:tcPr>
          <w:p w:rsidR="00614CAA" w:rsidRDefault="00614CAA" w:rsidP="00151A74">
            <w:pPr>
              <w:spacing w:before="100" w:after="100"/>
              <w:jc w:val="center"/>
              <w:rPr>
                <w:rFonts w:ascii="Corbel" w:hAnsi="Corbel"/>
                <w:b/>
                <w:color w:val="FFFFFF" w:themeColor="background1"/>
                <w:sz w:val="16"/>
                <w:szCs w:val="16"/>
              </w:rPr>
            </w:pPr>
            <w:r>
              <w:rPr>
                <w:rFonts w:ascii="Corbel" w:hAnsi="Corbel"/>
                <w:b/>
                <w:color w:val="FFFFFF" w:themeColor="background1"/>
                <w:sz w:val="16"/>
                <w:szCs w:val="16"/>
              </w:rPr>
              <w:t>Spring</w:t>
            </w:r>
          </w:p>
        </w:tc>
        <w:tc>
          <w:tcPr>
            <w:tcW w:w="2880" w:type="dxa"/>
            <w:tcBorders>
              <w:top w:val="single" w:sz="4" w:space="0" w:color="auto"/>
              <w:left w:val="single" w:sz="4" w:space="0" w:color="FFFFFF"/>
              <w:bottom w:val="single" w:sz="4" w:space="0" w:color="auto"/>
              <w:right w:val="single" w:sz="4" w:space="0" w:color="FFFFFF"/>
            </w:tcBorders>
            <w:shd w:val="clear" w:color="auto" w:fill="1F497D" w:themeFill="text2"/>
          </w:tcPr>
          <w:p w:rsidR="00614CAA" w:rsidRDefault="00614CAA" w:rsidP="00151A74">
            <w:pPr>
              <w:spacing w:before="100" w:after="100"/>
              <w:jc w:val="center"/>
              <w:rPr>
                <w:rFonts w:ascii="Corbel" w:hAnsi="Corbel"/>
                <w:b/>
                <w:color w:val="FFFFFF" w:themeColor="background1"/>
                <w:sz w:val="16"/>
                <w:szCs w:val="16"/>
              </w:rPr>
            </w:pPr>
            <w:r>
              <w:rPr>
                <w:rFonts w:ascii="Corbel" w:hAnsi="Corbel"/>
                <w:b/>
                <w:color w:val="FFFFFF" w:themeColor="background1"/>
                <w:sz w:val="16"/>
                <w:szCs w:val="16"/>
              </w:rPr>
              <w:t xml:space="preserve">Summer </w:t>
            </w:r>
            <w:r w:rsidRPr="00962A3C">
              <w:rPr>
                <w:rFonts w:ascii="Corbel" w:hAnsi="Corbel"/>
                <w:b/>
                <w:i/>
                <w:color w:val="FFFFFF" w:themeColor="background1"/>
                <w:sz w:val="16"/>
                <w:szCs w:val="16"/>
              </w:rPr>
              <w:t>(if applicable)</w:t>
            </w:r>
          </w:p>
        </w:tc>
        <w:tc>
          <w:tcPr>
            <w:tcW w:w="1440" w:type="dxa"/>
            <w:tcBorders>
              <w:top w:val="single" w:sz="4" w:space="0" w:color="auto"/>
              <w:left w:val="single" w:sz="4" w:space="0" w:color="FFFFFF"/>
              <w:bottom w:val="single" w:sz="4" w:space="0" w:color="auto"/>
              <w:right w:val="single" w:sz="4" w:space="0" w:color="auto"/>
            </w:tcBorders>
            <w:shd w:val="clear" w:color="auto" w:fill="1F497D" w:themeFill="text2"/>
            <w:vAlign w:val="center"/>
          </w:tcPr>
          <w:p w:rsidR="00614CAA" w:rsidRPr="00962A3C" w:rsidRDefault="00614CAA" w:rsidP="00151A74">
            <w:pPr>
              <w:spacing w:before="100" w:after="100"/>
              <w:jc w:val="center"/>
              <w:rPr>
                <w:rFonts w:ascii="Corbel" w:hAnsi="Corbel"/>
                <w:b/>
                <w:color w:val="FFFFFF" w:themeColor="background1"/>
                <w:sz w:val="16"/>
                <w:szCs w:val="16"/>
              </w:rPr>
            </w:pPr>
            <w:r>
              <w:rPr>
                <w:rFonts w:ascii="Corbel" w:hAnsi="Corbel"/>
                <w:b/>
                <w:color w:val="FFFFFF" w:themeColor="background1"/>
                <w:sz w:val="16"/>
                <w:szCs w:val="16"/>
              </w:rPr>
              <w:t>Total Annual Credits Earned</w:t>
            </w:r>
          </w:p>
        </w:tc>
      </w:tr>
      <w:tr w:rsidR="00614CAA" w:rsidRPr="001B07B0" w:rsidTr="00151A74">
        <w:trPr>
          <w:trHeight w:val="216"/>
        </w:trPr>
        <w:tc>
          <w:tcPr>
            <w:tcW w:w="900" w:type="dxa"/>
            <w:tcBorders>
              <w:top w:val="single" w:sz="4" w:space="0" w:color="auto"/>
              <w:bottom w:val="single" w:sz="4" w:space="0" w:color="auto"/>
            </w:tcBorders>
            <w:shd w:val="clear" w:color="auto" w:fill="D9D9D9" w:themeFill="background1" w:themeFillShade="D9"/>
            <w:vAlign w:val="center"/>
          </w:tcPr>
          <w:p w:rsidR="00614CAA" w:rsidRPr="007E17A6" w:rsidRDefault="00614CAA" w:rsidP="00151A74">
            <w:pPr>
              <w:spacing w:before="60" w:after="60"/>
              <w:jc w:val="center"/>
              <w:rPr>
                <w:rFonts w:ascii="Corbel" w:hAnsi="Corbel"/>
                <w:b/>
                <w:i/>
                <w:sz w:val="16"/>
                <w:szCs w:val="16"/>
              </w:rPr>
            </w:pPr>
            <w:r w:rsidRPr="007E17A6">
              <w:rPr>
                <w:rFonts w:ascii="Corbel" w:hAnsi="Corbel"/>
                <w:b/>
                <w:i/>
                <w:sz w:val="16"/>
                <w:szCs w:val="16"/>
              </w:rPr>
              <w:t>Example</w:t>
            </w:r>
          </w:p>
        </w:tc>
        <w:tc>
          <w:tcPr>
            <w:tcW w:w="3450" w:type="dxa"/>
            <w:tcBorders>
              <w:top w:val="single" w:sz="4" w:space="0" w:color="auto"/>
              <w:bottom w:val="single" w:sz="4" w:space="0" w:color="auto"/>
            </w:tcBorders>
            <w:shd w:val="clear" w:color="auto" w:fill="D9D9D9" w:themeFill="background1" w:themeFillShade="D9"/>
            <w:vAlign w:val="center"/>
          </w:tcPr>
          <w:p w:rsidR="00614CAA" w:rsidRPr="007E17A6" w:rsidRDefault="00614CAA" w:rsidP="00151A74">
            <w:pPr>
              <w:spacing w:before="60" w:after="60"/>
              <w:rPr>
                <w:rFonts w:ascii="Corbel" w:hAnsi="Corbel"/>
                <w:b/>
                <w:i/>
                <w:sz w:val="16"/>
                <w:szCs w:val="16"/>
              </w:rPr>
            </w:pPr>
            <w:r w:rsidRPr="007E17A6">
              <w:rPr>
                <w:rFonts w:ascii="Corbel" w:hAnsi="Corbel"/>
                <w:b/>
                <w:i/>
                <w:sz w:val="16"/>
                <w:szCs w:val="16"/>
              </w:rPr>
              <w:t xml:space="preserve">ENGL 190:  Composition (3) </w:t>
            </w:r>
            <w:r>
              <w:rPr>
                <w:rFonts w:ascii="Corbel" w:hAnsi="Corbel"/>
                <w:b/>
                <w:i/>
                <w:sz w:val="16"/>
                <w:szCs w:val="16"/>
              </w:rPr>
              <w:t>-- Core</w:t>
            </w:r>
          </w:p>
          <w:p w:rsidR="00614CAA" w:rsidRPr="007E17A6" w:rsidRDefault="00614CAA" w:rsidP="00151A74">
            <w:pPr>
              <w:spacing w:before="60" w:after="60"/>
              <w:rPr>
                <w:rFonts w:ascii="Corbel" w:hAnsi="Corbel"/>
                <w:b/>
                <w:i/>
                <w:sz w:val="16"/>
                <w:szCs w:val="16"/>
              </w:rPr>
            </w:pPr>
            <w:r w:rsidRPr="007E17A6">
              <w:rPr>
                <w:rFonts w:ascii="Corbel" w:hAnsi="Corbel"/>
                <w:b/>
                <w:i/>
                <w:sz w:val="16"/>
                <w:szCs w:val="16"/>
              </w:rPr>
              <w:t>NURS 150: Intro to Nursing (3)</w:t>
            </w:r>
            <w:r>
              <w:rPr>
                <w:rFonts w:ascii="Corbel" w:hAnsi="Corbel"/>
                <w:b/>
                <w:i/>
                <w:sz w:val="16"/>
                <w:szCs w:val="16"/>
              </w:rPr>
              <w:t xml:space="preserve"> -- Major</w:t>
            </w:r>
          </w:p>
          <w:p w:rsidR="00614CAA" w:rsidRPr="007E17A6" w:rsidRDefault="00614CAA" w:rsidP="00151A74">
            <w:pPr>
              <w:spacing w:before="60" w:after="60"/>
              <w:rPr>
                <w:rFonts w:ascii="Corbel" w:hAnsi="Corbel"/>
                <w:b/>
                <w:i/>
                <w:sz w:val="16"/>
                <w:szCs w:val="16"/>
              </w:rPr>
            </w:pPr>
            <w:r w:rsidRPr="007E17A6">
              <w:rPr>
                <w:rFonts w:ascii="Corbel" w:hAnsi="Corbel"/>
                <w:b/>
                <w:i/>
                <w:sz w:val="16"/>
                <w:szCs w:val="16"/>
              </w:rPr>
              <w:t>MATH 120:  College Algebra (3)</w:t>
            </w:r>
            <w:r>
              <w:rPr>
                <w:rFonts w:ascii="Corbel" w:hAnsi="Corbel"/>
                <w:b/>
                <w:i/>
                <w:sz w:val="16"/>
                <w:szCs w:val="16"/>
              </w:rPr>
              <w:t xml:space="preserve"> – Core/Major</w:t>
            </w:r>
          </w:p>
          <w:p w:rsidR="00614CAA" w:rsidRPr="007E17A6" w:rsidRDefault="00614CAA" w:rsidP="00151A74">
            <w:pPr>
              <w:spacing w:before="60" w:after="60"/>
              <w:rPr>
                <w:rFonts w:ascii="Corbel" w:hAnsi="Corbel"/>
                <w:b/>
                <w:i/>
                <w:sz w:val="16"/>
                <w:szCs w:val="16"/>
              </w:rPr>
            </w:pPr>
            <w:r w:rsidRPr="007E17A6">
              <w:rPr>
                <w:rFonts w:ascii="Corbel" w:hAnsi="Corbel"/>
                <w:b/>
                <w:i/>
                <w:sz w:val="16"/>
                <w:szCs w:val="16"/>
              </w:rPr>
              <w:t>BIOL 130: Intro to Biology (4)</w:t>
            </w:r>
            <w:r>
              <w:rPr>
                <w:rFonts w:ascii="Corbel" w:hAnsi="Corbel"/>
                <w:b/>
                <w:i/>
                <w:sz w:val="16"/>
                <w:szCs w:val="16"/>
              </w:rPr>
              <w:t xml:space="preserve"> -- Core</w:t>
            </w:r>
          </w:p>
          <w:p w:rsidR="00614CAA" w:rsidRPr="007E17A6" w:rsidRDefault="00614CAA" w:rsidP="00151A74">
            <w:pPr>
              <w:spacing w:before="60" w:after="60"/>
              <w:rPr>
                <w:rFonts w:ascii="Corbel" w:hAnsi="Corbel"/>
                <w:b/>
                <w:i/>
                <w:sz w:val="16"/>
                <w:szCs w:val="16"/>
              </w:rPr>
            </w:pPr>
            <w:r w:rsidRPr="007E17A6">
              <w:rPr>
                <w:rFonts w:ascii="Corbel" w:hAnsi="Corbel"/>
                <w:b/>
                <w:i/>
                <w:sz w:val="16"/>
                <w:szCs w:val="16"/>
              </w:rPr>
              <w:t>SOC 101: Principles of Sociology (3)</w:t>
            </w:r>
            <w:r>
              <w:rPr>
                <w:rFonts w:ascii="Corbel" w:hAnsi="Corbel"/>
                <w:b/>
                <w:i/>
                <w:sz w:val="16"/>
                <w:szCs w:val="16"/>
              </w:rPr>
              <w:t xml:space="preserve"> -- Core</w:t>
            </w:r>
          </w:p>
          <w:p w:rsidR="00614CAA" w:rsidRPr="007E17A6" w:rsidRDefault="00614CAA" w:rsidP="00151A74">
            <w:pPr>
              <w:spacing w:before="60" w:after="60"/>
              <w:rPr>
                <w:rFonts w:ascii="Corbel" w:hAnsi="Corbel"/>
                <w:b/>
                <w:i/>
                <w:sz w:val="16"/>
                <w:szCs w:val="16"/>
              </w:rPr>
            </w:pPr>
            <w:r w:rsidRPr="007E17A6">
              <w:rPr>
                <w:rFonts w:ascii="Corbel" w:hAnsi="Corbel"/>
                <w:b/>
                <w:i/>
                <w:sz w:val="16"/>
                <w:szCs w:val="16"/>
              </w:rPr>
              <w:t>EDL 101:  University 101 (1)</w:t>
            </w:r>
            <w:r>
              <w:rPr>
                <w:rFonts w:ascii="Corbel" w:hAnsi="Corbel"/>
                <w:b/>
                <w:i/>
                <w:sz w:val="16"/>
                <w:szCs w:val="16"/>
              </w:rPr>
              <w:t xml:space="preserve"> -- Elective</w:t>
            </w:r>
          </w:p>
          <w:p w:rsidR="00614CAA" w:rsidRPr="007E17A6" w:rsidRDefault="00614CAA" w:rsidP="00151A74">
            <w:pPr>
              <w:spacing w:before="60" w:after="60"/>
              <w:rPr>
                <w:rFonts w:ascii="Corbel" w:hAnsi="Corbel"/>
                <w:b/>
                <w:i/>
                <w:sz w:val="16"/>
                <w:szCs w:val="16"/>
              </w:rPr>
            </w:pPr>
            <w:r w:rsidRPr="007E17A6">
              <w:rPr>
                <w:rFonts w:ascii="Corbel" w:hAnsi="Corbel"/>
                <w:b/>
                <w:i/>
                <w:sz w:val="16"/>
                <w:szCs w:val="16"/>
              </w:rPr>
              <w:t>Term Credit Total:  17 s.h.</w:t>
            </w:r>
          </w:p>
        </w:tc>
        <w:tc>
          <w:tcPr>
            <w:tcW w:w="4020" w:type="dxa"/>
            <w:tcBorders>
              <w:top w:val="single" w:sz="4" w:space="0" w:color="auto"/>
              <w:bottom w:val="single" w:sz="4" w:space="0" w:color="auto"/>
            </w:tcBorders>
            <w:shd w:val="clear" w:color="auto" w:fill="D9D9D9" w:themeFill="background1" w:themeFillShade="D9"/>
          </w:tcPr>
          <w:p w:rsidR="00614CAA" w:rsidRPr="007E17A6" w:rsidRDefault="00614CAA" w:rsidP="00151A74">
            <w:pPr>
              <w:spacing w:before="60" w:after="60"/>
              <w:rPr>
                <w:rFonts w:ascii="Corbel" w:hAnsi="Corbel"/>
                <w:b/>
                <w:i/>
                <w:sz w:val="16"/>
                <w:szCs w:val="16"/>
              </w:rPr>
            </w:pPr>
            <w:r w:rsidRPr="007E17A6">
              <w:rPr>
                <w:rFonts w:ascii="Corbel" w:hAnsi="Corbel"/>
                <w:b/>
                <w:i/>
                <w:sz w:val="16"/>
                <w:szCs w:val="16"/>
              </w:rPr>
              <w:t xml:space="preserve">ENGL 290:  Advanced Composition (3) </w:t>
            </w:r>
            <w:r>
              <w:rPr>
                <w:rFonts w:ascii="Corbel" w:hAnsi="Corbel"/>
                <w:b/>
                <w:i/>
                <w:sz w:val="16"/>
                <w:szCs w:val="16"/>
              </w:rPr>
              <w:t xml:space="preserve"> -- Core</w:t>
            </w:r>
          </w:p>
          <w:p w:rsidR="00614CAA" w:rsidRPr="007E17A6" w:rsidRDefault="00614CAA" w:rsidP="00151A74">
            <w:pPr>
              <w:spacing w:before="60" w:after="60"/>
              <w:rPr>
                <w:rFonts w:ascii="Corbel" w:hAnsi="Corbel"/>
                <w:b/>
                <w:i/>
                <w:sz w:val="16"/>
                <w:szCs w:val="16"/>
              </w:rPr>
            </w:pPr>
            <w:r w:rsidRPr="007E17A6">
              <w:rPr>
                <w:rFonts w:ascii="Corbel" w:hAnsi="Corbel"/>
                <w:b/>
                <w:i/>
                <w:sz w:val="16"/>
                <w:szCs w:val="16"/>
              </w:rPr>
              <w:t>NURS 250: Advanced Intro to Nursing (3)</w:t>
            </w:r>
            <w:r>
              <w:rPr>
                <w:rFonts w:ascii="Corbel" w:hAnsi="Corbel"/>
                <w:b/>
                <w:i/>
                <w:sz w:val="16"/>
                <w:szCs w:val="16"/>
              </w:rPr>
              <w:t xml:space="preserve"> -- Major</w:t>
            </w:r>
          </w:p>
          <w:p w:rsidR="00614CAA" w:rsidRPr="007E17A6" w:rsidRDefault="00614CAA" w:rsidP="00151A74">
            <w:pPr>
              <w:spacing w:before="60" w:after="60"/>
              <w:rPr>
                <w:rFonts w:ascii="Corbel" w:hAnsi="Corbel"/>
                <w:b/>
                <w:i/>
                <w:sz w:val="16"/>
                <w:szCs w:val="16"/>
              </w:rPr>
            </w:pPr>
            <w:r w:rsidRPr="007E17A6">
              <w:rPr>
                <w:rFonts w:ascii="Corbel" w:hAnsi="Corbel"/>
                <w:b/>
                <w:i/>
                <w:sz w:val="16"/>
                <w:szCs w:val="16"/>
              </w:rPr>
              <w:t>MATH 220:  Advanced College Algebra (3)</w:t>
            </w:r>
            <w:r>
              <w:rPr>
                <w:rFonts w:ascii="Corbel" w:hAnsi="Corbel"/>
                <w:b/>
                <w:i/>
                <w:sz w:val="16"/>
                <w:szCs w:val="16"/>
              </w:rPr>
              <w:t xml:space="preserve"> -- Core</w:t>
            </w:r>
          </w:p>
          <w:p w:rsidR="00614CAA" w:rsidRPr="007E17A6" w:rsidRDefault="00614CAA" w:rsidP="00151A74">
            <w:pPr>
              <w:spacing w:before="60" w:after="60"/>
              <w:rPr>
                <w:rFonts w:ascii="Corbel" w:hAnsi="Corbel"/>
                <w:b/>
                <w:i/>
                <w:sz w:val="16"/>
                <w:szCs w:val="16"/>
              </w:rPr>
            </w:pPr>
            <w:r w:rsidRPr="007E17A6">
              <w:rPr>
                <w:rFonts w:ascii="Corbel" w:hAnsi="Corbel"/>
                <w:b/>
                <w:i/>
                <w:sz w:val="16"/>
                <w:szCs w:val="16"/>
              </w:rPr>
              <w:t>BIOL 230: Advanced Intro to Biology (4)</w:t>
            </w:r>
            <w:r>
              <w:rPr>
                <w:rFonts w:ascii="Corbel" w:hAnsi="Corbel"/>
                <w:b/>
                <w:i/>
                <w:sz w:val="16"/>
                <w:szCs w:val="16"/>
              </w:rPr>
              <w:t xml:space="preserve"> -- Major</w:t>
            </w:r>
          </w:p>
          <w:p w:rsidR="00614CAA" w:rsidRPr="007E17A6" w:rsidRDefault="00614CAA" w:rsidP="00151A74">
            <w:pPr>
              <w:spacing w:before="60" w:after="60"/>
              <w:rPr>
                <w:rFonts w:ascii="Corbel" w:hAnsi="Corbel"/>
                <w:b/>
                <w:i/>
                <w:sz w:val="16"/>
                <w:szCs w:val="16"/>
              </w:rPr>
            </w:pPr>
            <w:r w:rsidRPr="007E17A6">
              <w:rPr>
                <w:rFonts w:ascii="Corbel" w:hAnsi="Corbel"/>
                <w:b/>
                <w:i/>
                <w:sz w:val="16"/>
                <w:szCs w:val="16"/>
              </w:rPr>
              <w:t>SOC 201: Advanced Principles of Sociology (3)</w:t>
            </w:r>
            <w:r>
              <w:rPr>
                <w:rFonts w:ascii="Corbel" w:hAnsi="Corbel"/>
                <w:b/>
                <w:i/>
                <w:sz w:val="16"/>
                <w:szCs w:val="16"/>
              </w:rPr>
              <w:t xml:space="preserve"> -- Elective</w:t>
            </w:r>
          </w:p>
          <w:p w:rsidR="00614CAA" w:rsidRPr="007E17A6" w:rsidRDefault="00614CAA" w:rsidP="00151A74">
            <w:pPr>
              <w:spacing w:before="60" w:after="60"/>
              <w:rPr>
                <w:rFonts w:ascii="Corbel" w:hAnsi="Corbel"/>
                <w:b/>
                <w:i/>
                <w:sz w:val="16"/>
                <w:szCs w:val="16"/>
              </w:rPr>
            </w:pPr>
            <w:r w:rsidRPr="007E17A6">
              <w:rPr>
                <w:rFonts w:ascii="Corbel" w:hAnsi="Corbel"/>
                <w:b/>
                <w:i/>
                <w:sz w:val="16"/>
                <w:szCs w:val="16"/>
              </w:rPr>
              <w:t>Term Credit Total:  16 s.h.</w:t>
            </w:r>
          </w:p>
        </w:tc>
        <w:tc>
          <w:tcPr>
            <w:tcW w:w="2880" w:type="dxa"/>
            <w:tcBorders>
              <w:top w:val="single" w:sz="4" w:space="0" w:color="auto"/>
              <w:bottom w:val="single" w:sz="4" w:space="0" w:color="auto"/>
            </w:tcBorders>
            <w:shd w:val="clear" w:color="auto" w:fill="D9D9D9" w:themeFill="background1" w:themeFillShade="D9"/>
            <w:vAlign w:val="center"/>
          </w:tcPr>
          <w:p w:rsidR="00614CAA" w:rsidRPr="007E17A6" w:rsidRDefault="00614CAA" w:rsidP="00151A74">
            <w:pPr>
              <w:spacing w:before="60" w:after="60"/>
              <w:jc w:val="center"/>
              <w:rPr>
                <w:rFonts w:ascii="Corbel" w:hAnsi="Corbel"/>
                <w:b/>
                <w:i/>
                <w:sz w:val="16"/>
                <w:szCs w:val="16"/>
              </w:rPr>
            </w:pPr>
            <w:r w:rsidRPr="007E17A6">
              <w:rPr>
                <w:rFonts w:ascii="Corbel" w:hAnsi="Corbel"/>
                <w:b/>
                <w:i/>
                <w:sz w:val="16"/>
                <w:szCs w:val="16"/>
              </w:rPr>
              <w:t>n/a</w:t>
            </w:r>
          </w:p>
        </w:tc>
        <w:tc>
          <w:tcPr>
            <w:tcW w:w="1440" w:type="dxa"/>
            <w:tcBorders>
              <w:top w:val="single" w:sz="4" w:space="0" w:color="auto"/>
              <w:bottom w:val="single" w:sz="4" w:space="0" w:color="auto"/>
            </w:tcBorders>
            <w:shd w:val="clear" w:color="auto" w:fill="D9D9D9" w:themeFill="background1" w:themeFillShade="D9"/>
            <w:vAlign w:val="center"/>
          </w:tcPr>
          <w:p w:rsidR="00614CAA" w:rsidRPr="007E17A6" w:rsidRDefault="00614CAA" w:rsidP="00151A74">
            <w:pPr>
              <w:spacing w:before="60" w:after="60"/>
              <w:jc w:val="center"/>
              <w:rPr>
                <w:rFonts w:ascii="Corbel" w:hAnsi="Corbel"/>
                <w:b/>
                <w:i/>
                <w:sz w:val="16"/>
                <w:szCs w:val="16"/>
              </w:rPr>
            </w:pPr>
            <w:r w:rsidRPr="007E17A6">
              <w:rPr>
                <w:rFonts w:ascii="Corbel" w:hAnsi="Corbel"/>
                <w:b/>
                <w:i/>
                <w:sz w:val="16"/>
                <w:szCs w:val="16"/>
              </w:rPr>
              <w:t>33 s.h.</w:t>
            </w:r>
          </w:p>
        </w:tc>
      </w:tr>
      <w:tr w:rsidR="00614CAA" w:rsidRPr="001B07B0" w:rsidTr="00151A74">
        <w:trPr>
          <w:trHeight w:val="216"/>
        </w:trPr>
        <w:tc>
          <w:tcPr>
            <w:tcW w:w="900" w:type="dxa"/>
            <w:tcBorders>
              <w:top w:val="single" w:sz="4" w:space="0" w:color="auto"/>
              <w:bottom w:val="single" w:sz="4" w:space="0" w:color="auto"/>
            </w:tcBorders>
            <w:vAlign w:val="center"/>
          </w:tcPr>
          <w:p w:rsidR="00614CAA" w:rsidRPr="001B07B0" w:rsidRDefault="00614CAA" w:rsidP="00151A74">
            <w:pPr>
              <w:spacing w:before="60" w:after="60"/>
              <w:jc w:val="center"/>
              <w:rPr>
                <w:rFonts w:ascii="Corbel" w:hAnsi="Corbel"/>
                <w:sz w:val="16"/>
                <w:szCs w:val="16"/>
              </w:rPr>
            </w:pPr>
            <w:r>
              <w:rPr>
                <w:rFonts w:ascii="Corbel" w:hAnsi="Corbel"/>
                <w:sz w:val="16"/>
                <w:szCs w:val="16"/>
              </w:rPr>
              <w:t>First</w:t>
            </w:r>
          </w:p>
        </w:tc>
        <w:tc>
          <w:tcPr>
            <w:tcW w:w="3450" w:type="dxa"/>
            <w:tcBorders>
              <w:top w:val="single" w:sz="4" w:space="0" w:color="auto"/>
              <w:bottom w:val="single" w:sz="4" w:space="0" w:color="auto"/>
            </w:tcBorders>
            <w:vAlign w:val="center"/>
          </w:tcPr>
          <w:p w:rsidR="00614CAA" w:rsidRPr="00FC1C8D" w:rsidRDefault="00614CAA" w:rsidP="00151A74">
            <w:pPr>
              <w:spacing w:before="60" w:after="60"/>
              <w:rPr>
                <w:rFonts w:ascii="Corbel" w:hAnsi="Corbel"/>
                <w:i/>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402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288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144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614CAA" w:rsidRPr="001B07B0" w:rsidTr="00151A74">
        <w:trPr>
          <w:trHeight w:val="216"/>
        </w:trPr>
        <w:tc>
          <w:tcPr>
            <w:tcW w:w="900" w:type="dxa"/>
            <w:tcBorders>
              <w:top w:val="single" w:sz="4" w:space="0" w:color="auto"/>
              <w:bottom w:val="single" w:sz="4" w:space="0" w:color="auto"/>
            </w:tcBorders>
            <w:vAlign w:val="center"/>
          </w:tcPr>
          <w:p w:rsidR="00614CAA" w:rsidRPr="001B07B0" w:rsidRDefault="00614CAA" w:rsidP="00151A74">
            <w:pPr>
              <w:spacing w:before="60" w:after="60"/>
              <w:jc w:val="center"/>
              <w:rPr>
                <w:rFonts w:ascii="Corbel" w:hAnsi="Corbel"/>
                <w:sz w:val="16"/>
                <w:szCs w:val="16"/>
              </w:rPr>
            </w:pPr>
            <w:r>
              <w:rPr>
                <w:rFonts w:ascii="Corbel" w:hAnsi="Corbel"/>
                <w:sz w:val="16"/>
                <w:szCs w:val="16"/>
              </w:rPr>
              <w:t>Second</w:t>
            </w:r>
          </w:p>
        </w:tc>
        <w:tc>
          <w:tcPr>
            <w:tcW w:w="345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402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288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144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614CAA" w:rsidRPr="001B07B0" w:rsidTr="00151A74">
        <w:trPr>
          <w:trHeight w:val="216"/>
        </w:trPr>
        <w:tc>
          <w:tcPr>
            <w:tcW w:w="900" w:type="dxa"/>
            <w:tcBorders>
              <w:top w:val="single" w:sz="4" w:space="0" w:color="auto"/>
              <w:bottom w:val="single" w:sz="4" w:space="0" w:color="auto"/>
            </w:tcBorders>
            <w:vAlign w:val="center"/>
          </w:tcPr>
          <w:p w:rsidR="00614CAA" w:rsidRPr="001B07B0" w:rsidRDefault="00614CAA" w:rsidP="00151A74">
            <w:pPr>
              <w:spacing w:before="60" w:after="60"/>
              <w:jc w:val="center"/>
              <w:rPr>
                <w:rFonts w:ascii="Corbel" w:hAnsi="Corbel"/>
                <w:sz w:val="16"/>
                <w:szCs w:val="16"/>
              </w:rPr>
            </w:pPr>
            <w:r>
              <w:rPr>
                <w:rFonts w:ascii="Corbel" w:hAnsi="Corbel"/>
                <w:sz w:val="16"/>
                <w:szCs w:val="16"/>
              </w:rPr>
              <w:t>Third</w:t>
            </w:r>
          </w:p>
        </w:tc>
        <w:tc>
          <w:tcPr>
            <w:tcW w:w="345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402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288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144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614CAA" w:rsidRPr="001B07B0" w:rsidTr="00151A74">
        <w:trPr>
          <w:trHeight w:val="216"/>
        </w:trPr>
        <w:tc>
          <w:tcPr>
            <w:tcW w:w="900" w:type="dxa"/>
            <w:tcBorders>
              <w:top w:val="single" w:sz="4" w:space="0" w:color="auto"/>
              <w:bottom w:val="single" w:sz="4" w:space="0" w:color="auto"/>
            </w:tcBorders>
            <w:vAlign w:val="center"/>
          </w:tcPr>
          <w:p w:rsidR="00614CAA" w:rsidRPr="001B07B0" w:rsidRDefault="00614CAA" w:rsidP="00151A74">
            <w:pPr>
              <w:spacing w:before="60" w:after="60"/>
              <w:jc w:val="center"/>
              <w:rPr>
                <w:rFonts w:ascii="Corbel" w:hAnsi="Corbel"/>
                <w:sz w:val="16"/>
                <w:szCs w:val="16"/>
              </w:rPr>
            </w:pPr>
            <w:r>
              <w:rPr>
                <w:rFonts w:ascii="Corbel" w:hAnsi="Corbel"/>
                <w:sz w:val="16"/>
                <w:szCs w:val="16"/>
              </w:rPr>
              <w:t>Fourth</w:t>
            </w:r>
          </w:p>
        </w:tc>
        <w:tc>
          <w:tcPr>
            <w:tcW w:w="345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402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288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144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614CAA" w:rsidRPr="001B07B0" w:rsidTr="00151A74">
        <w:trPr>
          <w:trHeight w:val="216"/>
        </w:trPr>
        <w:tc>
          <w:tcPr>
            <w:tcW w:w="900" w:type="dxa"/>
            <w:tcBorders>
              <w:top w:val="single" w:sz="4" w:space="0" w:color="auto"/>
              <w:bottom w:val="single" w:sz="4" w:space="0" w:color="auto"/>
            </w:tcBorders>
            <w:vAlign w:val="center"/>
          </w:tcPr>
          <w:p w:rsidR="00614CAA" w:rsidRPr="001B07B0" w:rsidRDefault="00614CAA" w:rsidP="00151A74">
            <w:pPr>
              <w:spacing w:before="60" w:after="60"/>
              <w:jc w:val="center"/>
              <w:rPr>
                <w:rFonts w:ascii="Corbel" w:hAnsi="Corbel"/>
                <w:sz w:val="16"/>
                <w:szCs w:val="16"/>
              </w:rPr>
            </w:pPr>
            <w:r>
              <w:rPr>
                <w:rFonts w:ascii="Corbel" w:hAnsi="Corbel"/>
                <w:sz w:val="16"/>
                <w:szCs w:val="16"/>
              </w:rPr>
              <w:t>Fifth</w:t>
            </w:r>
          </w:p>
        </w:tc>
        <w:tc>
          <w:tcPr>
            <w:tcW w:w="345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402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288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1440" w:type="dxa"/>
            <w:tcBorders>
              <w:top w:val="single" w:sz="4" w:space="0" w:color="auto"/>
              <w:bottom w:val="single" w:sz="4" w:space="0" w:color="auto"/>
            </w:tcBorders>
            <w:vAlign w:val="center"/>
          </w:tcPr>
          <w:p w:rsidR="00614CAA" w:rsidRPr="001B07B0" w:rsidRDefault="00614CAA" w:rsidP="00151A74">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bl>
    <w:p w:rsidR="00614CAA" w:rsidRDefault="00614CAA" w:rsidP="00614CAA">
      <w:pPr>
        <w:tabs>
          <w:tab w:val="left" w:pos="540"/>
          <w:tab w:val="left" w:pos="900"/>
          <w:tab w:val="left" w:pos="1260"/>
        </w:tabs>
        <w:jc w:val="both"/>
        <w:rPr>
          <w:rFonts w:ascii="Corbel" w:hAnsi="Corbel"/>
          <w:sz w:val="20"/>
          <w:szCs w:val="20"/>
        </w:rPr>
      </w:pPr>
    </w:p>
    <w:p w:rsidR="00614CAA" w:rsidRDefault="00614CAA" w:rsidP="00614CAA">
      <w:pPr>
        <w:tabs>
          <w:tab w:val="left" w:pos="540"/>
          <w:tab w:val="left" w:pos="900"/>
          <w:tab w:val="left" w:pos="1260"/>
        </w:tabs>
        <w:jc w:val="both"/>
        <w:rPr>
          <w:rFonts w:ascii="Corbel" w:hAnsi="Corbel"/>
          <w:sz w:val="20"/>
          <w:szCs w:val="20"/>
        </w:rPr>
      </w:pPr>
    </w:p>
    <w:p w:rsidR="00614CAA" w:rsidRDefault="00614CAA" w:rsidP="00614CAA">
      <w:pPr>
        <w:tabs>
          <w:tab w:val="left" w:pos="540"/>
          <w:tab w:val="left" w:pos="900"/>
          <w:tab w:val="left" w:pos="1260"/>
        </w:tabs>
        <w:jc w:val="both"/>
        <w:rPr>
          <w:rFonts w:ascii="Corbel" w:hAnsi="Corbel"/>
          <w:sz w:val="20"/>
          <w:szCs w:val="20"/>
        </w:rPr>
      </w:pPr>
      <w:r>
        <w:rPr>
          <w:rFonts w:ascii="Corbel" w:hAnsi="Corbel"/>
          <w:sz w:val="20"/>
          <w:szCs w:val="20"/>
        </w:rPr>
        <w:t xml:space="preserve">Total Major/Minor Credits Required:  </w:t>
      </w:r>
    </w:p>
    <w:p w:rsidR="00614CAA" w:rsidRDefault="00614CAA" w:rsidP="00614CAA">
      <w:pPr>
        <w:tabs>
          <w:tab w:val="left" w:pos="540"/>
          <w:tab w:val="left" w:pos="900"/>
          <w:tab w:val="left" w:pos="1260"/>
        </w:tabs>
        <w:jc w:val="both"/>
        <w:rPr>
          <w:rFonts w:ascii="Corbel" w:hAnsi="Corbel"/>
          <w:sz w:val="20"/>
          <w:szCs w:val="20"/>
        </w:rPr>
      </w:pPr>
    </w:p>
    <w:p w:rsidR="00614CAA" w:rsidRDefault="00614CAA" w:rsidP="00614CAA">
      <w:pPr>
        <w:tabs>
          <w:tab w:val="left" w:pos="540"/>
          <w:tab w:val="left" w:pos="900"/>
          <w:tab w:val="left" w:pos="1260"/>
        </w:tabs>
        <w:jc w:val="both"/>
        <w:rPr>
          <w:rFonts w:ascii="Corbel" w:hAnsi="Corbel"/>
          <w:sz w:val="20"/>
          <w:szCs w:val="20"/>
        </w:rPr>
      </w:pPr>
      <w:r>
        <w:rPr>
          <w:rFonts w:ascii="Corbel" w:hAnsi="Corbel"/>
          <w:sz w:val="20"/>
          <w:szCs w:val="20"/>
        </w:rPr>
        <w:t>Total Core Credits Required:</w:t>
      </w:r>
    </w:p>
    <w:p w:rsidR="00614CAA" w:rsidRDefault="00614CAA" w:rsidP="00614CAA">
      <w:pPr>
        <w:tabs>
          <w:tab w:val="left" w:pos="540"/>
          <w:tab w:val="left" w:pos="900"/>
          <w:tab w:val="left" w:pos="1260"/>
        </w:tabs>
        <w:jc w:val="both"/>
        <w:rPr>
          <w:rFonts w:ascii="Corbel" w:hAnsi="Corbel"/>
          <w:sz w:val="20"/>
          <w:szCs w:val="20"/>
        </w:rPr>
      </w:pPr>
    </w:p>
    <w:p w:rsidR="00614CAA" w:rsidRDefault="00614CAA" w:rsidP="00614CAA">
      <w:pPr>
        <w:tabs>
          <w:tab w:val="left" w:pos="540"/>
          <w:tab w:val="left" w:pos="900"/>
          <w:tab w:val="left" w:pos="1260"/>
        </w:tabs>
        <w:jc w:val="both"/>
        <w:rPr>
          <w:rFonts w:ascii="Corbel" w:hAnsi="Corbel"/>
          <w:sz w:val="20"/>
          <w:szCs w:val="20"/>
        </w:rPr>
      </w:pPr>
      <w:r>
        <w:rPr>
          <w:rFonts w:ascii="Corbel" w:hAnsi="Corbel"/>
          <w:sz w:val="20"/>
          <w:szCs w:val="20"/>
        </w:rPr>
        <w:t xml:space="preserve">Total Elective Credits Required:  </w:t>
      </w:r>
    </w:p>
    <w:p w:rsidR="00614CAA" w:rsidRDefault="00614CAA" w:rsidP="00614CAA">
      <w:pPr>
        <w:tabs>
          <w:tab w:val="left" w:pos="540"/>
          <w:tab w:val="left" w:pos="900"/>
          <w:tab w:val="left" w:pos="1260"/>
        </w:tabs>
        <w:jc w:val="both"/>
        <w:rPr>
          <w:rFonts w:ascii="Corbel" w:hAnsi="Corbel"/>
          <w:sz w:val="20"/>
          <w:szCs w:val="20"/>
        </w:rPr>
      </w:pPr>
    </w:p>
    <w:p w:rsidR="00614CAA" w:rsidRDefault="00614CAA" w:rsidP="00614CAA">
      <w:pPr>
        <w:tabs>
          <w:tab w:val="left" w:pos="540"/>
          <w:tab w:val="left" w:pos="900"/>
          <w:tab w:val="left" w:pos="1260"/>
        </w:tabs>
        <w:jc w:val="both"/>
        <w:rPr>
          <w:rFonts w:ascii="Corbel" w:hAnsi="Corbel"/>
          <w:sz w:val="20"/>
          <w:szCs w:val="20"/>
        </w:rPr>
      </w:pPr>
    </w:p>
    <w:p w:rsidR="00614CAA" w:rsidRDefault="00614CAA" w:rsidP="00614CAA">
      <w:pPr>
        <w:tabs>
          <w:tab w:val="left" w:pos="540"/>
          <w:tab w:val="left" w:pos="900"/>
          <w:tab w:val="left" w:pos="1260"/>
        </w:tabs>
        <w:jc w:val="both"/>
        <w:rPr>
          <w:rFonts w:ascii="Corbel" w:hAnsi="Corbel"/>
          <w:sz w:val="20"/>
          <w:szCs w:val="20"/>
        </w:rPr>
      </w:pPr>
    </w:p>
    <w:p w:rsidR="00614CAA" w:rsidRDefault="00614CAA" w:rsidP="00614CAA">
      <w:pPr>
        <w:tabs>
          <w:tab w:val="left" w:pos="540"/>
          <w:tab w:val="left" w:pos="900"/>
          <w:tab w:val="left" w:pos="1260"/>
        </w:tabs>
        <w:jc w:val="both"/>
        <w:rPr>
          <w:rFonts w:ascii="Corbel" w:hAnsi="Corbel"/>
          <w:sz w:val="20"/>
          <w:szCs w:val="20"/>
        </w:rPr>
      </w:pPr>
    </w:p>
    <w:p w:rsidR="00614CAA" w:rsidRDefault="00614CAA" w:rsidP="00614CAA">
      <w:pPr>
        <w:tabs>
          <w:tab w:val="left" w:pos="540"/>
          <w:tab w:val="left" w:pos="900"/>
          <w:tab w:val="left" w:pos="1260"/>
        </w:tabs>
        <w:jc w:val="both"/>
        <w:rPr>
          <w:rFonts w:ascii="Corbel" w:hAnsi="Corbel"/>
          <w:sz w:val="20"/>
          <w:szCs w:val="20"/>
        </w:rPr>
      </w:pPr>
    </w:p>
    <w:p w:rsidR="00614CAA" w:rsidRDefault="00614CAA" w:rsidP="00614CAA">
      <w:pPr>
        <w:tabs>
          <w:tab w:val="left" w:pos="540"/>
          <w:tab w:val="left" w:pos="900"/>
          <w:tab w:val="left" w:pos="1260"/>
        </w:tabs>
        <w:jc w:val="both"/>
        <w:rPr>
          <w:rFonts w:ascii="Corbel" w:hAnsi="Corbel"/>
          <w:sz w:val="20"/>
          <w:szCs w:val="20"/>
        </w:rPr>
      </w:pPr>
    </w:p>
    <w:p w:rsidR="00614CAA" w:rsidRDefault="00614CAA" w:rsidP="00614CAA">
      <w:pPr>
        <w:tabs>
          <w:tab w:val="left" w:pos="540"/>
          <w:tab w:val="left" w:pos="900"/>
          <w:tab w:val="left" w:pos="1260"/>
        </w:tabs>
        <w:jc w:val="both"/>
        <w:rPr>
          <w:rFonts w:ascii="Corbel" w:hAnsi="Corbel"/>
          <w:sz w:val="20"/>
          <w:szCs w:val="20"/>
        </w:rPr>
      </w:pPr>
    </w:p>
    <w:p w:rsidR="00614CAA" w:rsidRDefault="00614CAA" w:rsidP="00614CAA">
      <w:pPr>
        <w:tabs>
          <w:tab w:val="left" w:pos="540"/>
          <w:tab w:val="left" w:pos="900"/>
          <w:tab w:val="left" w:pos="1260"/>
        </w:tabs>
        <w:jc w:val="both"/>
        <w:rPr>
          <w:rFonts w:ascii="Corbel" w:hAnsi="Corbel"/>
          <w:sz w:val="20"/>
          <w:szCs w:val="20"/>
        </w:rPr>
      </w:pPr>
    </w:p>
    <w:p w:rsidR="00614CAA" w:rsidRDefault="00614CAA" w:rsidP="00614CAA">
      <w:pPr>
        <w:tabs>
          <w:tab w:val="left" w:pos="540"/>
          <w:tab w:val="left" w:pos="900"/>
          <w:tab w:val="left" w:pos="1260"/>
        </w:tabs>
        <w:jc w:val="both"/>
        <w:rPr>
          <w:rFonts w:ascii="Corbel" w:hAnsi="Corbel"/>
          <w:sz w:val="20"/>
          <w:szCs w:val="20"/>
        </w:rPr>
      </w:pPr>
    </w:p>
    <w:p w:rsidR="00614CAA" w:rsidRDefault="00614CAA" w:rsidP="00614CAA">
      <w:pPr>
        <w:tabs>
          <w:tab w:val="left" w:pos="540"/>
          <w:tab w:val="left" w:pos="900"/>
          <w:tab w:val="left" w:pos="1260"/>
        </w:tabs>
        <w:jc w:val="both"/>
        <w:rPr>
          <w:rFonts w:ascii="Corbel" w:hAnsi="Corbel"/>
          <w:sz w:val="20"/>
          <w:szCs w:val="20"/>
        </w:rPr>
      </w:pPr>
    </w:p>
    <w:p w:rsidR="00614050" w:rsidRPr="008B5A5C" w:rsidRDefault="00614050" w:rsidP="00614050">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lastRenderedPageBreak/>
        <w:t xml:space="preserve">Appendix B:  </w:t>
      </w:r>
      <w:r w:rsidR="008839FE">
        <w:rPr>
          <w:rFonts w:ascii="Corbel" w:hAnsi="Corbel"/>
          <w:b/>
          <w:color w:val="FFFFFF"/>
          <w:sz w:val="20"/>
          <w:szCs w:val="20"/>
        </w:rPr>
        <w:t xml:space="preserve">Curriculum -- </w:t>
      </w:r>
      <w:r>
        <w:rPr>
          <w:rFonts w:ascii="Corbel" w:hAnsi="Corbel"/>
          <w:b/>
          <w:color w:val="FFFFFF"/>
          <w:sz w:val="20"/>
          <w:szCs w:val="20"/>
        </w:rPr>
        <w:t>Non-Course Requirements</w:t>
      </w:r>
    </w:p>
    <w:p w:rsidR="00614050" w:rsidRPr="008B5A5C" w:rsidRDefault="00614050" w:rsidP="00614050">
      <w:pPr>
        <w:tabs>
          <w:tab w:val="left" w:pos="540"/>
          <w:tab w:val="left" w:pos="900"/>
          <w:tab w:val="left" w:pos="1260"/>
          <w:tab w:val="left" w:pos="4077"/>
        </w:tabs>
        <w:jc w:val="both"/>
        <w:rPr>
          <w:rFonts w:ascii="Corbel" w:hAnsi="Corbel"/>
          <w:b/>
          <w:color w:val="FFFFFF"/>
          <w:sz w:val="20"/>
          <w:szCs w:val="20"/>
        </w:rPr>
      </w:pPr>
    </w:p>
    <w:p w:rsidR="00614050" w:rsidRDefault="00614050" w:rsidP="008555F8">
      <w:pPr>
        <w:tabs>
          <w:tab w:val="left" w:pos="540"/>
          <w:tab w:val="left" w:pos="900"/>
          <w:tab w:val="left" w:pos="1260"/>
        </w:tabs>
        <w:jc w:val="both"/>
        <w:rPr>
          <w:rFonts w:ascii="Corbel" w:hAnsi="Corbel"/>
          <w:sz w:val="20"/>
          <w:szCs w:val="20"/>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8640"/>
      </w:tblGrid>
      <w:tr w:rsidR="00E346CA" w:rsidRPr="00962A3C" w:rsidTr="00E346CA">
        <w:trPr>
          <w:trHeight w:val="288"/>
        </w:trPr>
        <w:tc>
          <w:tcPr>
            <w:tcW w:w="4320" w:type="dxa"/>
            <w:tcBorders>
              <w:top w:val="single" w:sz="4" w:space="0" w:color="auto"/>
              <w:left w:val="single" w:sz="4" w:space="0" w:color="auto"/>
              <w:bottom w:val="single" w:sz="4" w:space="0" w:color="auto"/>
              <w:right w:val="single" w:sz="4" w:space="0" w:color="FFFFFF"/>
            </w:tcBorders>
            <w:shd w:val="clear" w:color="auto" w:fill="1F497D" w:themeFill="text2"/>
            <w:vAlign w:val="center"/>
          </w:tcPr>
          <w:p w:rsidR="00E346CA" w:rsidRPr="00962A3C" w:rsidRDefault="00E346CA" w:rsidP="003D13ED">
            <w:pPr>
              <w:spacing w:before="100" w:after="100"/>
              <w:jc w:val="center"/>
              <w:rPr>
                <w:rFonts w:ascii="Corbel" w:hAnsi="Corbel"/>
                <w:b/>
                <w:color w:val="FFFFFF" w:themeColor="background1"/>
                <w:sz w:val="16"/>
                <w:szCs w:val="16"/>
              </w:rPr>
            </w:pPr>
            <w:r>
              <w:rPr>
                <w:rFonts w:ascii="Corbel" w:hAnsi="Corbel"/>
                <w:b/>
                <w:color w:val="FFFFFF" w:themeColor="background1"/>
                <w:sz w:val="16"/>
                <w:szCs w:val="16"/>
              </w:rPr>
              <w:t>Requirement</w:t>
            </w:r>
          </w:p>
        </w:tc>
        <w:tc>
          <w:tcPr>
            <w:tcW w:w="8640" w:type="dxa"/>
            <w:tcBorders>
              <w:top w:val="single" w:sz="4" w:space="0" w:color="auto"/>
              <w:left w:val="single" w:sz="4" w:space="0" w:color="FFFFFF"/>
              <w:bottom w:val="single" w:sz="4" w:space="0" w:color="auto"/>
              <w:right w:val="single" w:sz="4" w:space="0" w:color="auto"/>
            </w:tcBorders>
            <w:shd w:val="clear" w:color="auto" w:fill="1F497D" w:themeFill="text2"/>
            <w:vAlign w:val="center"/>
          </w:tcPr>
          <w:p w:rsidR="00E346CA" w:rsidRPr="00962A3C" w:rsidRDefault="00E346CA" w:rsidP="003D13ED">
            <w:pPr>
              <w:spacing w:before="100" w:after="100"/>
              <w:jc w:val="center"/>
              <w:rPr>
                <w:rFonts w:ascii="Corbel" w:hAnsi="Corbel"/>
                <w:b/>
                <w:color w:val="FFFFFF" w:themeColor="background1"/>
                <w:sz w:val="16"/>
                <w:szCs w:val="16"/>
              </w:rPr>
            </w:pPr>
            <w:r>
              <w:rPr>
                <w:rFonts w:ascii="Corbel" w:hAnsi="Corbel"/>
                <w:b/>
                <w:color w:val="FFFFFF" w:themeColor="background1"/>
                <w:sz w:val="16"/>
                <w:szCs w:val="16"/>
              </w:rPr>
              <w:t>Explanation &amp; Rationale</w:t>
            </w:r>
          </w:p>
        </w:tc>
      </w:tr>
      <w:tr w:rsidR="00E346CA" w:rsidRPr="001B07B0" w:rsidTr="00E346CA">
        <w:trPr>
          <w:trHeight w:val="216"/>
        </w:trPr>
        <w:tc>
          <w:tcPr>
            <w:tcW w:w="4320" w:type="dxa"/>
            <w:tcBorders>
              <w:top w:val="single" w:sz="4" w:space="0" w:color="auto"/>
              <w:bottom w:val="single" w:sz="4" w:space="0" w:color="auto"/>
            </w:tcBorders>
            <w:vAlign w:val="center"/>
          </w:tcPr>
          <w:p w:rsidR="00E346CA" w:rsidRPr="001B07B0" w:rsidRDefault="00E346CA" w:rsidP="003D13ED">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rsidR="00E346CA" w:rsidRPr="001B07B0" w:rsidRDefault="00E346CA" w:rsidP="003D13ED">
            <w:pPr>
              <w:spacing w:before="60" w:after="60"/>
              <w:rPr>
                <w:rFonts w:ascii="Corbel" w:hAnsi="Corbel"/>
                <w:sz w:val="16"/>
                <w:szCs w:val="16"/>
              </w:rPr>
            </w:pPr>
          </w:p>
        </w:tc>
      </w:tr>
      <w:tr w:rsidR="00E346CA" w:rsidRPr="001B07B0" w:rsidTr="00E346CA">
        <w:trPr>
          <w:trHeight w:val="216"/>
        </w:trPr>
        <w:tc>
          <w:tcPr>
            <w:tcW w:w="4320" w:type="dxa"/>
            <w:tcBorders>
              <w:top w:val="single" w:sz="4" w:space="0" w:color="auto"/>
              <w:bottom w:val="single" w:sz="4" w:space="0" w:color="auto"/>
            </w:tcBorders>
            <w:vAlign w:val="center"/>
          </w:tcPr>
          <w:p w:rsidR="00E346CA" w:rsidRPr="001B07B0" w:rsidRDefault="00E346CA" w:rsidP="003D13ED">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rsidR="00E346CA" w:rsidRPr="001B07B0" w:rsidRDefault="00E346CA" w:rsidP="003D13ED">
            <w:pPr>
              <w:spacing w:before="60" w:after="60"/>
              <w:rPr>
                <w:rFonts w:ascii="Corbel" w:hAnsi="Corbel"/>
                <w:sz w:val="16"/>
                <w:szCs w:val="16"/>
              </w:rPr>
            </w:pPr>
          </w:p>
        </w:tc>
      </w:tr>
      <w:tr w:rsidR="00E346CA" w:rsidRPr="001B07B0" w:rsidTr="00E346CA">
        <w:trPr>
          <w:trHeight w:val="216"/>
        </w:trPr>
        <w:tc>
          <w:tcPr>
            <w:tcW w:w="4320" w:type="dxa"/>
            <w:tcBorders>
              <w:top w:val="single" w:sz="4" w:space="0" w:color="auto"/>
              <w:bottom w:val="single" w:sz="4" w:space="0" w:color="auto"/>
            </w:tcBorders>
            <w:vAlign w:val="center"/>
          </w:tcPr>
          <w:p w:rsidR="00E346CA" w:rsidRPr="001B07B0" w:rsidRDefault="00E346CA" w:rsidP="003D13ED">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rsidR="00E346CA" w:rsidRPr="001B07B0" w:rsidRDefault="00E346CA" w:rsidP="003D13ED">
            <w:pPr>
              <w:spacing w:before="60" w:after="60"/>
              <w:rPr>
                <w:rFonts w:ascii="Corbel" w:hAnsi="Corbel"/>
                <w:sz w:val="16"/>
                <w:szCs w:val="16"/>
              </w:rPr>
            </w:pPr>
          </w:p>
        </w:tc>
      </w:tr>
      <w:tr w:rsidR="00E346CA" w:rsidRPr="001B07B0" w:rsidTr="00E346CA">
        <w:trPr>
          <w:trHeight w:val="216"/>
        </w:trPr>
        <w:tc>
          <w:tcPr>
            <w:tcW w:w="4320" w:type="dxa"/>
            <w:tcBorders>
              <w:top w:val="single" w:sz="4" w:space="0" w:color="auto"/>
              <w:bottom w:val="single" w:sz="4" w:space="0" w:color="auto"/>
            </w:tcBorders>
            <w:vAlign w:val="center"/>
          </w:tcPr>
          <w:p w:rsidR="00E346CA" w:rsidRPr="001B07B0" w:rsidRDefault="00E346CA" w:rsidP="003D13ED">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rsidR="00E346CA" w:rsidRPr="001B07B0" w:rsidRDefault="00E346CA" w:rsidP="003D13ED">
            <w:pPr>
              <w:spacing w:before="60" w:after="60"/>
              <w:rPr>
                <w:rFonts w:ascii="Corbel" w:hAnsi="Corbel"/>
                <w:sz w:val="16"/>
                <w:szCs w:val="16"/>
              </w:rPr>
            </w:pPr>
          </w:p>
        </w:tc>
      </w:tr>
      <w:tr w:rsidR="00E346CA" w:rsidRPr="001B07B0" w:rsidTr="00E346CA">
        <w:trPr>
          <w:trHeight w:val="216"/>
        </w:trPr>
        <w:tc>
          <w:tcPr>
            <w:tcW w:w="4320" w:type="dxa"/>
            <w:tcBorders>
              <w:top w:val="single" w:sz="4" w:space="0" w:color="auto"/>
              <w:bottom w:val="single" w:sz="4" w:space="0" w:color="auto"/>
            </w:tcBorders>
            <w:vAlign w:val="center"/>
          </w:tcPr>
          <w:p w:rsidR="00E346CA" w:rsidRPr="001B07B0" w:rsidRDefault="00E346CA" w:rsidP="003D13ED">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rsidR="00E346CA" w:rsidRPr="001B07B0" w:rsidRDefault="00E346CA" w:rsidP="003D13ED">
            <w:pPr>
              <w:spacing w:before="60" w:after="60"/>
              <w:rPr>
                <w:rFonts w:ascii="Corbel" w:hAnsi="Corbel"/>
                <w:sz w:val="16"/>
                <w:szCs w:val="16"/>
              </w:rPr>
            </w:pPr>
          </w:p>
        </w:tc>
      </w:tr>
      <w:tr w:rsidR="00E346CA" w:rsidRPr="001B07B0" w:rsidTr="00E346CA">
        <w:trPr>
          <w:trHeight w:val="216"/>
        </w:trPr>
        <w:tc>
          <w:tcPr>
            <w:tcW w:w="4320" w:type="dxa"/>
            <w:tcBorders>
              <w:top w:val="single" w:sz="4" w:space="0" w:color="auto"/>
              <w:bottom w:val="single" w:sz="4" w:space="0" w:color="auto"/>
            </w:tcBorders>
            <w:vAlign w:val="center"/>
          </w:tcPr>
          <w:p w:rsidR="00E346CA" w:rsidRPr="001B07B0" w:rsidRDefault="00E346CA" w:rsidP="003D13ED">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rsidR="00E346CA" w:rsidRPr="001B07B0" w:rsidRDefault="00E346CA" w:rsidP="003D13ED">
            <w:pPr>
              <w:spacing w:before="60" w:after="60"/>
              <w:rPr>
                <w:rFonts w:ascii="Corbel" w:hAnsi="Corbel"/>
                <w:sz w:val="16"/>
                <w:szCs w:val="16"/>
              </w:rPr>
            </w:pPr>
          </w:p>
        </w:tc>
      </w:tr>
      <w:tr w:rsidR="00E346CA" w:rsidRPr="001B07B0" w:rsidTr="00E346CA">
        <w:trPr>
          <w:trHeight w:val="216"/>
        </w:trPr>
        <w:tc>
          <w:tcPr>
            <w:tcW w:w="4320" w:type="dxa"/>
            <w:tcBorders>
              <w:top w:val="single" w:sz="4" w:space="0" w:color="auto"/>
              <w:bottom w:val="single" w:sz="4" w:space="0" w:color="auto"/>
            </w:tcBorders>
            <w:vAlign w:val="center"/>
          </w:tcPr>
          <w:p w:rsidR="00E346CA" w:rsidRPr="001B07B0" w:rsidRDefault="00E346CA" w:rsidP="003D13ED">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rsidR="00E346CA" w:rsidRPr="001B07B0" w:rsidRDefault="00E346CA" w:rsidP="003D13ED">
            <w:pPr>
              <w:spacing w:before="60" w:after="60"/>
              <w:rPr>
                <w:rFonts w:ascii="Corbel" w:hAnsi="Corbel"/>
                <w:sz w:val="16"/>
                <w:szCs w:val="16"/>
              </w:rPr>
            </w:pPr>
          </w:p>
        </w:tc>
      </w:tr>
      <w:tr w:rsidR="00E346CA" w:rsidRPr="001B07B0" w:rsidTr="00E346CA">
        <w:trPr>
          <w:trHeight w:val="216"/>
        </w:trPr>
        <w:tc>
          <w:tcPr>
            <w:tcW w:w="4320" w:type="dxa"/>
            <w:tcBorders>
              <w:top w:val="single" w:sz="4" w:space="0" w:color="auto"/>
              <w:bottom w:val="single" w:sz="4" w:space="0" w:color="auto"/>
            </w:tcBorders>
            <w:vAlign w:val="center"/>
          </w:tcPr>
          <w:p w:rsidR="00E346CA" w:rsidRPr="001B07B0" w:rsidRDefault="00E346CA" w:rsidP="003D13ED">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rsidR="00E346CA" w:rsidRPr="001B07B0" w:rsidRDefault="00E346CA" w:rsidP="003D13ED">
            <w:pPr>
              <w:spacing w:before="60" w:after="60"/>
              <w:rPr>
                <w:rFonts w:ascii="Corbel" w:hAnsi="Corbel"/>
                <w:sz w:val="16"/>
                <w:szCs w:val="16"/>
              </w:rPr>
            </w:pPr>
          </w:p>
        </w:tc>
      </w:tr>
      <w:tr w:rsidR="00E346CA" w:rsidRPr="001B07B0" w:rsidTr="00E346CA">
        <w:trPr>
          <w:trHeight w:val="216"/>
        </w:trPr>
        <w:tc>
          <w:tcPr>
            <w:tcW w:w="4320" w:type="dxa"/>
            <w:tcBorders>
              <w:top w:val="single" w:sz="4" w:space="0" w:color="auto"/>
              <w:bottom w:val="single" w:sz="4" w:space="0" w:color="auto"/>
            </w:tcBorders>
            <w:vAlign w:val="center"/>
          </w:tcPr>
          <w:p w:rsidR="00E346CA" w:rsidRPr="001B07B0" w:rsidRDefault="00E346CA" w:rsidP="003D13ED">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rsidR="00E346CA" w:rsidRPr="001B07B0" w:rsidRDefault="00E346CA" w:rsidP="003D13ED">
            <w:pPr>
              <w:spacing w:before="60" w:after="60"/>
              <w:rPr>
                <w:rFonts w:ascii="Corbel" w:hAnsi="Corbel"/>
                <w:sz w:val="16"/>
                <w:szCs w:val="16"/>
              </w:rPr>
            </w:pPr>
          </w:p>
        </w:tc>
      </w:tr>
      <w:tr w:rsidR="00E346CA" w:rsidRPr="001B07B0" w:rsidTr="00E346CA">
        <w:trPr>
          <w:trHeight w:val="216"/>
        </w:trPr>
        <w:tc>
          <w:tcPr>
            <w:tcW w:w="4320" w:type="dxa"/>
            <w:tcBorders>
              <w:top w:val="single" w:sz="4" w:space="0" w:color="auto"/>
              <w:bottom w:val="single" w:sz="4" w:space="0" w:color="auto"/>
            </w:tcBorders>
            <w:vAlign w:val="center"/>
          </w:tcPr>
          <w:p w:rsidR="00E346CA" w:rsidRPr="001B07B0" w:rsidRDefault="00E346CA" w:rsidP="003D13ED">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rsidR="00E346CA" w:rsidRPr="001B07B0" w:rsidRDefault="00E346CA" w:rsidP="003D13ED">
            <w:pPr>
              <w:spacing w:before="60" w:after="60"/>
              <w:rPr>
                <w:rFonts w:ascii="Corbel" w:hAnsi="Corbel"/>
                <w:sz w:val="16"/>
                <w:szCs w:val="16"/>
              </w:rPr>
            </w:pPr>
          </w:p>
        </w:tc>
      </w:tr>
      <w:tr w:rsidR="00E346CA" w:rsidRPr="001B07B0" w:rsidTr="00E346CA">
        <w:trPr>
          <w:trHeight w:val="216"/>
        </w:trPr>
        <w:tc>
          <w:tcPr>
            <w:tcW w:w="4320" w:type="dxa"/>
            <w:tcBorders>
              <w:top w:val="single" w:sz="4" w:space="0" w:color="auto"/>
              <w:bottom w:val="single" w:sz="4" w:space="0" w:color="auto"/>
            </w:tcBorders>
            <w:vAlign w:val="center"/>
          </w:tcPr>
          <w:p w:rsidR="00E346CA" w:rsidRPr="001B07B0" w:rsidRDefault="00E346CA" w:rsidP="003D13ED">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rsidR="00E346CA" w:rsidRPr="001B07B0" w:rsidRDefault="00E346CA" w:rsidP="003D13ED">
            <w:pPr>
              <w:spacing w:before="60" w:after="60"/>
              <w:rPr>
                <w:rFonts w:ascii="Corbel" w:hAnsi="Corbel"/>
                <w:sz w:val="16"/>
                <w:szCs w:val="16"/>
              </w:rPr>
            </w:pPr>
          </w:p>
        </w:tc>
      </w:tr>
      <w:tr w:rsidR="00E346CA" w:rsidRPr="001B07B0" w:rsidTr="00E346CA">
        <w:trPr>
          <w:trHeight w:val="216"/>
        </w:trPr>
        <w:tc>
          <w:tcPr>
            <w:tcW w:w="4320" w:type="dxa"/>
            <w:tcBorders>
              <w:top w:val="single" w:sz="4" w:space="0" w:color="auto"/>
              <w:bottom w:val="single" w:sz="4" w:space="0" w:color="auto"/>
            </w:tcBorders>
            <w:vAlign w:val="center"/>
          </w:tcPr>
          <w:p w:rsidR="00E346CA" w:rsidRPr="001B07B0" w:rsidRDefault="00E346CA" w:rsidP="003D13ED">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rsidR="00E346CA" w:rsidRPr="001B07B0" w:rsidRDefault="00E346CA" w:rsidP="003D13ED">
            <w:pPr>
              <w:spacing w:before="60" w:after="60"/>
              <w:rPr>
                <w:rFonts w:ascii="Corbel" w:hAnsi="Corbel"/>
                <w:sz w:val="16"/>
                <w:szCs w:val="16"/>
              </w:rPr>
            </w:pPr>
          </w:p>
        </w:tc>
      </w:tr>
    </w:tbl>
    <w:p w:rsidR="00614050" w:rsidRDefault="00614050" w:rsidP="008555F8">
      <w:pPr>
        <w:tabs>
          <w:tab w:val="left" w:pos="540"/>
          <w:tab w:val="left" w:pos="900"/>
          <w:tab w:val="left" w:pos="1260"/>
        </w:tabs>
        <w:jc w:val="both"/>
        <w:rPr>
          <w:rFonts w:ascii="Corbel" w:hAnsi="Corbel"/>
          <w:sz w:val="20"/>
          <w:szCs w:val="20"/>
        </w:rPr>
      </w:pPr>
    </w:p>
    <w:p w:rsidR="003D13ED" w:rsidRDefault="003D13ED" w:rsidP="008555F8">
      <w:pPr>
        <w:tabs>
          <w:tab w:val="left" w:pos="540"/>
          <w:tab w:val="left" w:pos="900"/>
          <w:tab w:val="left" w:pos="1260"/>
        </w:tabs>
        <w:jc w:val="both"/>
        <w:rPr>
          <w:rFonts w:ascii="Corbel" w:hAnsi="Corbel"/>
          <w:sz w:val="20"/>
          <w:szCs w:val="20"/>
        </w:rPr>
      </w:pPr>
    </w:p>
    <w:p w:rsidR="003D13ED" w:rsidRDefault="003D13ED" w:rsidP="008555F8">
      <w:pPr>
        <w:tabs>
          <w:tab w:val="left" w:pos="540"/>
          <w:tab w:val="left" w:pos="900"/>
          <w:tab w:val="left" w:pos="1260"/>
        </w:tabs>
        <w:jc w:val="both"/>
        <w:rPr>
          <w:rFonts w:ascii="Corbel" w:hAnsi="Corbel"/>
          <w:sz w:val="20"/>
          <w:szCs w:val="20"/>
        </w:rPr>
      </w:pPr>
    </w:p>
    <w:p w:rsidR="003D13ED" w:rsidRDefault="003D13ED" w:rsidP="008555F8">
      <w:pPr>
        <w:tabs>
          <w:tab w:val="left" w:pos="540"/>
          <w:tab w:val="left" w:pos="900"/>
          <w:tab w:val="left" w:pos="1260"/>
        </w:tabs>
        <w:jc w:val="both"/>
        <w:rPr>
          <w:rFonts w:ascii="Corbel" w:hAnsi="Corbel"/>
          <w:sz w:val="20"/>
          <w:szCs w:val="20"/>
        </w:rPr>
      </w:pPr>
    </w:p>
    <w:p w:rsidR="003D13ED" w:rsidRDefault="003D13ED" w:rsidP="008555F8">
      <w:pPr>
        <w:tabs>
          <w:tab w:val="left" w:pos="540"/>
          <w:tab w:val="left" w:pos="900"/>
          <w:tab w:val="left" w:pos="1260"/>
        </w:tabs>
        <w:jc w:val="both"/>
        <w:rPr>
          <w:rFonts w:ascii="Corbel" w:hAnsi="Corbel"/>
          <w:sz w:val="20"/>
          <w:szCs w:val="20"/>
        </w:rPr>
      </w:pPr>
    </w:p>
    <w:p w:rsidR="003D13ED" w:rsidRDefault="003D13ED" w:rsidP="008555F8">
      <w:pPr>
        <w:tabs>
          <w:tab w:val="left" w:pos="540"/>
          <w:tab w:val="left" w:pos="900"/>
          <w:tab w:val="left" w:pos="1260"/>
        </w:tabs>
        <w:jc w:val="both"/>
        <w:rPr>
          <w:rFonts w:ascii="Corbel" w:hAnsi="Corbel"/>
          <w:sz w:val="20"/>
          <w:szCs w:val="20"/>
        </w:rPr>
      </w:pPr>
    </w:p>
    <w:p w:rsidR="003D13ED" w:rsidRDefault="003D13ED" w:rsidP="008555F8">
      <w:pPr>
        <w:tabs>
          <w:tab w:val="left" w:pos="540"/>
          <w:tab w:val="left" w:pos="900"/>
          <w:tab w:val="left" w:pos="1260"/>
        </w:tabs>
        <w:jc w:val="both"/>
        <w:rPr>
          <w:rFonts w:ascii="Corbel" w:hAnsi="Corbel"/>
          <w:sz w:val="20"/>
          <w:szCs w:val="20"/>
        </w:rPr>
      </w:pPr>
    </w:p>
    <w:p w:rsidR="003D13ED" w:rsidRDefault="003D13ED" w:rsidP="008555F8">
      <w:pPr>
        <w:tabs>
          <w:tab w:val="left" w:pos="540"/>
          <w:tab w:val="left" w:pos="900"/>
          <w:tab w:val="left" w:pos="1260"/>
        </w:tabs>
        <w:jc w:val="both"/>
        <w:rPr>
          <w:rFonts w:ascii="Corbel" w:hAnsi="Corbel"/>
          <w:sz w:val="20"/>
          <w:szCs w:val="20"/>
        </w:rPr>
      </w:pPr>
    </w:p>
    <w:p w:rsidR="003D13ED" w:rsidRDefault="003D13ED" w:rsidP="008555F8">
      <w:pPr>
        <w:tabs>
          <w:tab w:val="left" w:pos="540"/>
          <w:tab w:val="left" w:pos="900"/>
          <w:tab w:val="left" w:pos="1260"/>
        </w:tabs>
        <w:jc w:val="both"/>
        <w:rPr>
          <w:rFonts w:ascii="Corbel" w:hAnsi="Corbel"/>
          <w:sz w:val="20"/>
          <w:szCs w:val="20"/>
        </w:rPr>
      </w:pPr>
    </w:p>
    <w:p w:rsidR="003D13ED" w:rsidRDefault="003D13ED" w:rsidP="008555F8">
      <w:pPr>
        <w:tabs>
          <w:tab w:val="left" w:pos="540"/>
          <w:tab w:val="left" w:pos="900"/>
          <w:tab w:val="left" w:pos="1260"/>
        </w:tabs>
        <w:jc w:val="both"/>
        <w:rPr>
          <w:rFonts w:ascii="Corbel" w:hAnsi="Corbel"/>
          <w:sz w:val="20"/>
          <w:szCs w:val="20"/>
        </w:rPr>
      </w:pPr>
    </w:p>
    <w:p w:rsidR="003D13ED" w:rsidRDefault="003D13ED" w:rsidP="008555F8">
      <w:pPr>
        <w:tabs>
          <w:tab w:val="left" w:pos="540"/>
          <w:tab w:val="left" w:pos="900"/>
          <w:tab w:val="left" w:pos="1260"/>
        </w:tabs>
        <w:jc w:val="both"/>
        <w:rPr>
          <w:rFonts w:ascii="Corbel" w:hAnsi="Corbel"/>
          <w:sz w:val="20"/>
          <w:szCs w:val="20"/>
        </w:rPr>
      </w:pPr>
    </w:p>
    <w:p w:rsidR="003D13ED" w:rsidRDefault="003D13ED" w:rsidP="008555F8">
      <w:pPr>
        <w:tabs>
          <w:tab w:val="left" w:pos="540"/>
          <w:tab w:val="left" w:pos="900"/>
          <w:tab w:val="left" w:pos="1260"/>
        </w:tabs>
        <w:jc w:val="both"/>
        <w:rPr>
          <w:rFonts w:ascii="Corbel" w:hAnsi="Corbel"/>
          <w:sz w:val="20"/>
          <w:szCs w:val="20"/>
        </w:rPr>
      </w:pPr>
    </w:p>
    <w:p w:rsidR="003D13ED" w:rsidRDefault="003D13ED" w:rsidP="008555F8">
      <w:pPr>
        <w:tabs>
          <w:tab w:val="left" w:pos="540"/>
          <w:tab w:val="left" w:pos="900"/>
          <w:tab w:val="left" w:pos="1260"/>
        </w:tabs>
        <w:jc w:val="both"/>
        <w:rPr>
          <w:rFonts w:ascii="Corbel" w:hAnsi="Corbel"/>
          <w:sz w:val="20"/>
          <w:szCs w:val="20"/>
        </w:rPr>
      </w:pPr>
    </w:p>
    <w:p w:rsidR="003D13ED" w:rsidRDefault="003D13ED" w:rsidP="008555F8">
      <w:pPr>
        <w:tabs>
          <w:tab w:val="left" w:pos="540"/>
          <w:tab w:val="left" w:pos="900"/>
          <w:tab w:val="left" w:pos="1260"/>
        </w:tabs>
        <w:jc w:val="both"/>
        <w:rPr>
          <w:rFonts w:ascii="Corbel" w:hAnsi="Corbel"/>
          <w:sz w:val="20"/>
          <w:szCs w:val="20"/>
        </w:rPr>
      </w:pPr>
    </w:p>
    <w:p w:rsidR="003D13ED" w:rsidRDefault="003D13ED" w:rsidP="008555F8">
      <w:pPr>
        <w:tabs>
          <w:tab w:val="left" w:pos="540"/>
          <w:tab w:val="left" w:pos="900"/>
          <w:tab w:val="left" w:pos="1260"/>
        </w:tabs>
        <w:jc w:val="both"/>
        <w:rPr>
          <w:rFonts w:ascii="Corbel" w:hAnsi="Corbel"/>
          <w:sz w:val="20"/>
          <w:szCs w:val="20"/>
        </w:rPr>
      </w:pPr>
    </w:p>
    <w:p w:rsidR="003D13ED" w:rsidRDefault="003D13ED" w:rsidP="008555F8">
      <w:pPr>
        <w:tabs>
          <w:tab w:val="left" w:pos="540"/>
          <w:tab w:val="left" w:pos="900"/>
          <w:tab w:val="left" w:pos="1260"/>
        </w:tabs>
        <w:jc w:val="both"/>
        <w:rPr>
          <w:rFonts w:ascii="Corbel" w:hAnsi="Corbel"/>
          <w:sz w:val="20"/>
          <w:szCs w:val="20"/>
        </w:rPr>
      </w:pPr>
    </w:p>
    <w:p w:rsidR="00614CAA" w:rsidRDefault="00614CAA" w:rsidP="009D1202">
      <w:pPr>
        <w:tabs>
          <w:tab w:val="left" w:pos="540"/>
          <w:tab w:val="left" w:pos="900"/>
          <w:tab w:val="left" w:pos="1260"/>
          <w:tab w:val="left" w:pos="4077"/>
        </w:tabs>
        <w:jc w:val="both"/>
        <w:rPr>
          <w:rFonts w:ascii="Corbel" w:hAnsi="Corbel"/>
          <w:sz w:val="20"/>
          <w:szCs w:val="20"/>
        </w:rPr>
      </w:pPr>
    </w:p>
    <w:sectPr w:rsidR="00614CAA" w:rsidSect="004B04F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A74" w:rsidRDefault="00151A74" w:rsidP="00541748">
      <w:r>
        <w:separator/>
      </w:r>
    </w:p>
  </w:endnote>
  <w:endnote w:type="continuationSeparator" w:id="0">
    <w:p w:rsidR="00151A74" w:rsidRDefault="00151A74" w:rsidP="0054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74" w:rsidRPr="00541748" w:rsidRDefault="00151A74">
    <w:pPr>
      <w:pStyle w:val="Footer"/>
      <w:jc w:val="right"/>
      <w:rPr>
        <w:rFonts w:ascii="Corbel" w:hAnsi="Corbel"/>
        <w:color w:val="808080" w:themeColor="background1" w:themeShade="80"/>
        <w:sz w:val="16"/>
        <w:szCs w:val="16"/>
      </w:rPr>
    </w:pPr>
    <w:r>
      <w:rPr>
        <w:rFonts w:ascii="Corbel" w:hAnsi="Corbel"/>
        <w:color w:val="808080" w:themeColor="background1" w:themeShade="80"/>
        <w:sz w:val="16"/>
        <w:szCs w:val="16"/>
      </w:rPr>
      <w:t>Approve</w:t>
    </w:r>
    <w:r w:rsidR="00280CFF">
      <w:rPr>
        <w:rFonts w:ascii="Corbel" w:hAnsi="Corbel"/>
        <w:color w:val="808080" w:themeColor="background1" w:themeShade="80"/>
        <w:sz w:val="16"/>
        <w:szCs w:val="16"/>
      </w:rPr>
      <w:t>d by UAAC Faculty Subcommittee 05/09/2014</w:t>
    </w:r>
    <w:r w:rsidRPr="00541748">
      <w:rPr>
        <w:rFonts w:ascii="Corbel" w:hAnsi="Corbel"/>
        <w:color w:val="808080" w:themeColor="background1" w:themeShade="80"/>
        <w:sz w:val="16"/>
        <w:szCs w:val="16"/>
      </w:rPr>
      <w:tab/>
    </w:r>
    <w:r w:rsidRPr="00541748">
      <w:rPr>
        <w:rFonts w:ascii="Corbel" w:hAnsi="Corbel"/>
        <w:color w:val="808080" w:themeColor="background1" w:themeShade="80"/>
        <w:sz w:val="16"/>
        <w:szCs w:val="16"/>
      </w:rPr>
      <w:tab/>
    </w:r>
    <w:sdt>
      <w:sdtPr>
        <w:rPr>
          <w:rFonts w:ascii="Corbel" w:hAnsi="Corbel"/>
          <w:color w:val="808080" w:themeColor="background1" w:themeShade="80"/>
          <w:sz w:val="16"/>
          <w:szCs w:val="16"/>
        </w:rPr>
        <w:id w:val="788575771"/>
        <w:docPartObj>
          <w:docPartGallery w:val="Page Numbers (Bottom of Page)"/>
          <w:docPartUnique/>
        </w:docPartObj>
      </w:sdtPr>
      <w:sdtEndPr/>
      <w:sdtContent>
        <w:r w:rsidRPr="00541748">
          <w:rPr>
            <w:rFonts w:ascii="Corbel" w:hAnsi="Corbel"/>
            <w:color w:val="808080" w:themeColor="background1" w:themeShade="80"/>
            <w:sz w:val="16"/>
            <w:szCs w:val="16"/>
          </w:rPr>
          <w:fldChar w:fldCharType="begin"/>
        </w:r>
        <w:r w:rsidRPr="00541748">
          <w:rPr>
            <w:rFonts w:ascii="Corbel" w:hAnsi="Corbel"/>
            <w:color w:val="808080" w:themeColor="background1" w:themeShade="80"/>
            <w:sz w:val="16"/>
            <w:szCs w:val="16"/>
          </w:rPr>
          <w:instrText xml:space="preserve"> PAGE   \* MERGEFORMAT </w:instrText>
        </w:r>
        <w:r w:rsidRPr="00541748">
          <w:rPr>
            <w:rFonts w:ascii="Corbel" w:hAnsi="Corbel"/>
            <w:color w:val="808080" w:themeColor="background1" w:themeShade="80"/>
            <w:sz w:val="16"/>
            <w:szCs w:val="16"/>
          </w:rPr>
          <w:fldChar w:fldCharType="separate"/>
        </w:r>
        <w:r w:rsidR="006E70C2">
          <w:rPr>
            <w:rFonts w:ascii="Corbel" w:hAnsi="Corbel"/>
            <w:noProof/>
            <w:color w:val="808080" w:themeColor="background1" w:themeShade="80"/>
            <w:sz w:val="16"/>
            <w:szCs w:val="16"/>
          </w:rPr>
          <w:t>2</w:t>
        </w:r>
        <w:r w:rsidRPr="00541748">
          <w:rPr>
            <w:rFonts w:ascii="Corbel" w:hAnsi="Corbel"/>
            <w:color w:val="808080" w:themeColor="background1" w:themeShade="80"/>
            <w:sz w:val="16"/>
            <w:szCs w:val="16"/>
          </w:rPr>
          <w:fldChar w:fldCharType="end"/>
        </w:r>
      </w:sdtContent>
    </w:sdt>
  </w:p>
  <w:p w:rsidR="00151A74" w:rsidRDefault="00151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A74" w:rsidRDefault="00151A74" w:rsidP="00541748">
      <w:r>
        <w:separator/>
      </w:r>
    </w:p>
  </w:footnote>
  <w:footnote w:type="continuationSeparator" w:id="0">
    <w:p w:rsidR="00151A74" w:rsidRDefault="00151A74" w:rsidP="00541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50A1"/>
    <w:multiLevelType w:val="hybridMultilevel"/>
    <w:tmpl w:val="E542A272"/>
    <w:lvl w:ilvl="0" w:tplc="AF3299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3314A"/>
    <w:multiLevelType w:val="hybridMultilevel"/>
    <w:tmpl w:val="2980784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E3A6844"/>
    <w:multiLevelType w:val="hybridMultilevel"/>
    <w:tmpl w:val="94E0BE4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820B17"/>
    <w:multiLevelType w:val="hybridMultilevel"/>
    <w:tmpl w:val="4D5A0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E3E47"/>
    <w:multiLevelType w:val="hybridMultilevel"/>
    <w:tmpl w:val="826E190A"/>
    <w:lvl w:ilvl="0" w:tplc="70E2F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83344"/>
    <w:multiLevelType w:val="hybridMultilevel"/>
    <w:tmpl w:val="B392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569E8"/>
    <w:multiLevelType w:val="hybridMultilevel"/>
    <w:tmpl w:val="E58488B0"/>
    <w:lvl w:ilvl="0" w:tplc="653A018E">
      <w:start w:val="1"/>
      <w:numFmt w:val="decimal"/>
      <w:lvlText w:val="%1)"/>
      <w:lvlJc w:val="left"/>
      <w:pPr>
        <w:ind w:left="720" w:hanging="360"/>
      </w:pPr>
      <w:rPr>
        <w:rFonts w:ascii="Corbel" w:hAnsi="Corbe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2728E"/>
    <w:multiLevelType w:val="hybridMultilevel"/>
    <w:tmpl w:val="FF7C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3616B"/>
    <w:multiLevelType w:val="hybridMultilevel"/>
    <w:tmpl w:val="2B7C931E"/>
    <w:lvl w:ilvl="0" w:tplc="58540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E3DC1"/>
    <w:multiLevelType w:val="hybridMultilevel"/>
    <w:tmpl w:val="C0A4E2F2"/>
    <w:lvl w:ilvl="0" w:tplc="FC6696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562B8"/>
    <w:multiLevelType w:val="hybridMultilevel"/>
    <w:tmpl w:val="E25467A0"/>
    <w:lvl w:ilvl="0" w:tplc="A20C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749B"/>
    <w:multiLevelType w:val="hybridMultilevel"/>
    <w:tmpl w:val="3F4A790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92468C7"/>
    <w:multiLevelType w:val="hybridMultilevel"/>
    <w:tmpl w:val="E16EB87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A2133A5"/>
    <w:multiLevelType w:val="hybridMultilevel"/>
    <w:tmpl w:val="6AAE1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254B4"/>
    <w:multiLevelType w:val="hybridMultilevel"/>
    <w:tmpl w:val="7870E2E8"/>
    <w:lvl w:ilvl="0" w:tplc="22F8D3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55040"/>
    <w:multiLevelType w:val="hybridMultilevel"/>
    <w:tmpl w:val="F034C350"/>
    <w:lvl w:ilvl="0" w:tplc="F3BE86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E6ECE"/>
    <w:multiLevelType w:val="hybridMultilevel"/>
    <w:tmpl w:val="251E34BA"/>
    <w:lvl w:ilvl="0" w:tplc="EBFE2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E0172"/>
    <w:multiLevelType w:val="hybridMultilevel"/>
    <w:tmpl w:val="82AA45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E7EEC"/>
    <w:multiLevelType w:val="hybridMultilevel"/>
    <w:tmpl w:val="D22A1E3E"/>
    <w:lvl w:ilvl="0" w:tplc="79067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45481"/>
    <w:multiLevelType w:val="hybridMultilevel"/>
    <w:tmpl w:val="1DC6BBE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12D5FC1"/>
    <w:multiLevelType w:val="hybridMultilevel"/>
    <w:tmpl w:val="843EBA68"/>
    <w:lvl w:ilvl="0" w:tplc="A74C7C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F09B9"/>
    <w:multiLevelType w:val="hybridMultilevel"/>
    <w:tmpl w:val="566CF62A"/>
    <w:lvl w:ilvl="0" w:tplc="37286062">
      <w:start w:val="1"/>
      <w:numFmt w:val="decimal"/>
      <w:lvlText w:val="%1."/>
      <w:lvlJc w:val="left"/>
      <w:pPr>
        <w:ind w:left="720" w:hanging="360"/>
      </w:pPr>
      <w:rPr>
        <w:rFonts w:asciiTheme="minorHAnsi" w:hAnsiTheme="minorHAnsi" w:cstheme="minorHAnsi"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253A0"/>
    <w:multiLevelType w:val="hybridMultilevel"/>
    <w:tmpl w:val="D56C3834"/>
    <w:lvl w:ilvl="0" w:tplc="9E86FC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9"/>
  </w:num>
  <w:num w:numId="4">
    <w:abstractNumId w:val="3"/>
  </w:num>
  <w:num w:numId="5">
    <w:abstractNumId w:val="6"/>
  </w:num>
  <w:num w:numId="6">
    <w:abstractNumId w:val="17"/>
  </w:num>
  <w:num w:numId="7">
    <w:abstractNumId w:val="5"/>
  </w:num>
  <w:num w:numId="8">
    <w:abstractNumId w:val="1"/>
  </w:num>
  <w:num w:numId="9">
    <w:abstractNumId w:val="11"/>
  </w:num>
  <w:num w:numId="10">
    <w:abstractNumId w:val="2"/>
  </w:num>
  <w:num w:numId="11">
    <w:abstractNumId w:val="8"/>
  </w:num>
  <w:num w:numId="12">
    <w:abstractNumId w:val="13"/>
  </w:num>
  <w:num w:numId="13">
    <w:abstractNumId w:val="14"/>
  </w:num>
  <w:num w:numId="14">
    <w:abstractNumId w:val="4"/>
  </w:num>
  <w:num w:numId="15">
    <w:abstractNumId w:val="15"/>
  </w:num>
  <w:num w:numId="16">
    <w:abstractNumId w:val="16"/>
  </w:num>
  <w:num w:numId="17">
    <w:abstractNumId w:val="20"/>
  </w:num>
  <w:num w:numId="18">
    <w:abstractNumId w:val="10"/>
  </w:num>
  <w:num w:numId="19">
    <w:abstractNumId w:val="0"/>
  </w:num>
  <w:num w:numId="20">
    <w:abstractNumId w:val="18"/>
  </w:num>
  <w:num w:numId="21">
    <w:abstractNumId w:val="21"/>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1E"/>
    <w:rsid w:val="00002C7E"/>
    <w:rsid w:val="000044D5"/>
    <w:rsid w:val="00016740"/>
    <w:rsid w:val="00033E44"/>
    <w:rsid w:val="00037E48"/>
    <w:rsid w:val="00047A92"/>
    <w:rsid w:val="00054AE9"/>
    <w:rsid w:val="00071814"/>
    <w:rsid w:val="00074002"/>
    <w:rsid w:val="000824EF"/>
    <w:rsid w:val="00085BB3"/>
    <w:rsid w:val="000A3780"/>
    <w:rsid w:val="000A6F82"/>
    <w:rsid w:val="000C51B8"/>
    <w:rsid w:val="000C7FB5"/>
    <w:rsid w:val="000D02B4"/>
    <w:rsid w:val="000D451D"/>
    <w:rsid w:val="000D4A36"/>
    <w:rsid w:val="000D660F"/>
    <w:rsid w:val="000F3BD5"/>
    <w:rsid w:val="00101249"/>
    <w:rsid w:val="00102DE1"/>
    <w:rsid w:val="00107E62"/>
    <w:rsid w:val="001109CD"/>
    <w:rsid w:val="00120670"/>
    <w:rsid w:val="00123B56"/>
    <w:rsid w:val="00151A74"/>
    <w:rsid w:val="00160AD0"/>
    <w:rsid w:val="00170329"/>
    <w:rsid w:val="00176943"/>
    <w:rsid w:val="001A7E32"/>
    <w:rsid w:val="001B04AA"/>
    <w:rsid w:val="001B07B0"/>
    <w:rsid w:val="001B4028"/>
    <w:rsid w:val="001B74BE"/>
    <w:rsid w:val="001E6891"/>
    <w:rsid w:val="00205DBD"/>
    <w:rsid w:val="00207820"/>
    <w:rsid w:val="00247434"/>
    <w:rsid w:val="00253808"/>
    <w:rsid w:val="002577F1"/>
    <w:rsid w:val="002665EF"/>
    <w:rsid w:val="00277597"/>
    <w:rsid w:val="00280CFF"/>
    <w:rsid w:val="002A1310"/>
    <w:rsid w:val="002A1A12"/>
    <w:rsid w:val="002A707F"/>
    <w:rsid w:val="002B48EA"/>
    <w:rsid w:val="002B7AB4"/>
    <w:rsid w:val="002E1474"/>
    <w:rsid w:val="002E6470"/>
    <w:rsid w:val="002F08ED"/>
    <w:rsid w:val="00302827"/>
    <w:rsid w:val="00313E76"/>
    <w:rsid w:val="003161CF"/>
    <w:rsid w:val="003171CE"/>
    <w:rsid w:val="003208D1"/>
    <w:rsid w:val="00325C68"/>
    <w:rsid w:val="003343C0"/>
    <w:rsid w:val="003408C7"/>
    <w:rsid w:val="00347119"/>
    <w:rsid w:val="0035328B"/>
    <w:rsid w:val="003564AB"/>
    <w:rsid w:val="00362E90"/>
    <w:rsid w:val="00363214"/>
    <w:rsid w:val="00364591"/>
    <w:rsid w:val="00390566"/>
    <w:rsid w:val="003919D4"/>
    <w:rsid w:val="003A15C9"/>
    <w:rsid w:val="003D13ED"/>
    <w:rsid w:val="003D38B0"/>
    <w:rsid w:val="003D66B5"/>
    <w:rsid w:val="003F3673"/>
    <w:rsid w:val="003F614E"/>
    <w:rsid w:val="003F79FF"/>
    <w:rsid w:val="004010FF"/>
    <w:rsid w:val="0040486A"/>
    <w:rsid w:val="00406A1E"/>
    <w:rsid w:val="004179C1"/>
    <w:rsid w:val="00434AB6"/>
    <w:rsid w:val="00447153"/>
    <w:rsid w:val="00456D09"/>
    <w:rsid w:val="00462480"/>
    <w:rsid w:val="00497F3D"/>
    <w:rsid w:val="004A09EE"/>
    <w:rsid w:val="004A5D5B"/>
    <w:rsid w:val="004B04F5"/>
    <w:rsid w:val="004B2C4B"/>
    <w:rsid w:val="004B7512"/>
    <w:rsid w:val="004E0D70"/>
    <w:rsid w:val="004E2A2B"/>
    <w:rsid w:val="004F0F75"/>
    <w:rsid w:val="004F633A"/>
    <w:rsid w:val="00501DE6"/>
    <w:rsid w:val="0051187E"/>
    <w:rsid w:val="00516079"/>
    <w:rsid w:val="005213BB"/>
    <w:rsid w:val="00541748"/>
    <w:rsid w:val="00553BE9"/>
    <w:rsid w:val="00566100"/>
    <w:rsid w:val="00583588"/>
    <w:rsid w:val="00595286"/>
    <w:rsid w:val="005A64A2"/>
    <w:rsid w:val="005C07C6"/>
    <w:rsid w:val="005F0D6D"/>
    <w:rsid w:val="0060027D"/>
    <w:rsid w:val="00601959"/>
    <w:rsid w:val="00603DEF"/>
    <w:rsid w:val="00606437"/>
    <w:rsid w:val="00614050"/>
    <w:rsid w:val="00614CAA"/>
    <w:rsid w:val="00614F89"/>
    <w:rsid w:val="00633182"/>
    <w:rsid w:val="00633361"/>
    <w:rsid w:val="006465E3"/>
    <w:rsid w:val="00653800"/>
    <w:rsid w:val="00667812"/>
    <w:rsid w:val="006746DC"/>
    <w:rsid w:val="0068134B"/>
    <w:rsid w:val="006A25E0"/>
    <w:rsid w:val="006A702B"/>
    <w:rsid w:val="006D1B22"/>
    <w:rsid w:val="006D6B0B"/>
    <w:rsid w:val="006E532B"/>
    <w:rsid w:val="006E66ED"/>
    <w:rsid w:val="006E70C2"/>
    <w:rsid w:val="006F045A"/>
    <w:rsid w:val="006F18FC"/>
    <w:rsid w:val="00702AB5"/>
    <w:rsid w:val="007050AC"/>
    <w:rsid w:val="00706127"/>
    <w:rsid w:val="00711794"/>
    <w:rsid w:val="00714751"/>
    <w:rsid w:val="007231E7"/>
    <w:rsid w:val="00747824"/>
    <w:rsid w:val="00766AC6"/>
    <w:rsid w:val="00770199"/>
    <w:rsid w:val="00785D55"/>
    <w:rsid w:val="00792120"/>
    <w:rsid w:val="007A4543"/>
    <w:rsid w:val="007D658D"/>
    <w:rsid w:val="007E17A6"/>
    <w:rsid w:val="007E4B64"/>
    <w:rsid w:val="007F1ECC"/>
    <w:rsid w:val="00800E3F"/>
    <w:rsid w:val="00805397"/>
    <w:rsid w:val="00805609"/>
    <w:rsid w:val="008076DA"/>
    <w:rsid w:val="00822A3E"/>
    <w:rsid w:val="008257E3"/>
    <w:rsid w:val="00842951"/>
    <w:rsid w:val="008546EC"/>
    <w:rsid w:val="008555F8"/>
    <w:rsid w:val="00865C12"/>
    <w:rsid w:val="00873834"/>
    <w:rsid w:val="008839FE"/>
    <w:rsid w:val="00884F8E"/>
    <w:rsid w:val="008A5D2B"/>
    <w:rsid w:val="008B4902"/>
    <w:rsid w:val="008C3A94"/>
    <w:rsid w:val="008C514C"/>
    <w:rsid w:val="008C68F5"/>
    <w:rsid w:val="008E550F"/>
    <w:rsid w:val="00915AE9"/>
    <w:rsid w:val="0091768D"/>
    <w:rsid w:val="00917E4F"/>
    <w:rsid w:val="00920723"/>
    <w:rsid w:val="0092283D"/>
    <w:rsid w:val="0092315F"/>
    <w:rsid w:val="00952B24"/>
    <w:rsid w:val="00956D00"/>
    <w:rsid w:val="00961DB5"/>
    <w:rsid w:val="00962A3C"/>
    <w:rsid w:val="009668EF"/>
    <w:rsid w:val="00970F8F"/>
    <w:rsid w:val="00977F1B"/>
    <w:rsid w:val="009843C1"/>
    <w:rsid w:val="00985708"/>
    <w:rsid w:val="00994B63"/>
    <w:rsid w:val="0099661C"/>
    <w:rsid w:val="009B114D"/>
    <w:rsid w:val="009C1CFE"/>
    <w:rsid w:val="009D1202"/>
    <w:rsid w:val="009E3AD8"/>
    <w:rsid w:val="00A1523C"/>
    <w:rsid w:val="00A30FC8"/>
    <w:rsid w:val="00A31DE9"/>
    <w:rsid w:val="00A342F4"/>
    <w:rsid w:val="00A3509A"/>
    <w:rsid w:val="00A40214"/>
    <w:rsid w:val="00A504FE"/>
    <w:rsid w:val="00A53570"/>
    <w:rsid w:val="00A57508"/>
    <w:rsid w:val="00A71C40"/>
    <w:rsid w:val="00A94EAA"/>
    <w:rsid w:val="00AA4C76"/>
    <w:rsid w:val="00AB045F"/>
    <w:rsid w:val="00AB67A1"/>
    <w:rsid w:val="00AC7EDE"/>
    <w:rsid w:val="00AD4352"/>
    <w:rsid w:val="00AD7256"/>
    <w:rsid w:val="00AE235C"/>
    <w:rsid w:val="00B00AAD"/>
    <w:rsid w:val="00B04D4E"/>
    <w:rsid w:val="00B10CBC"/>
    <w:rsid w:val="00B1104C"/>
    <w:rsid w:val="00B12627"/>
    <w:rsid w:val="00B32025"/>
    <w:rsid w:val="00B42E96"/>
    <w:rsid w:val="00B46B7B"/>
    <w:rsid w:val="00B55F9A"/>
    <w:rsid w:val="00B62143"/>
    <w:rsid w:val="00B914CB"/>
    <w:rsid w:val="00B9181D"/>
    <w:rsid w:val="00BA01F5"/>
    <w:rsid w:val="00BA090B"/>
    <w:rsid w:val="00BA6572"/>
    <w:rsid w:val="00BB24B5"/>
    <w:rsid w:val="00BB2A2B"/>
    <w:rsid w:val="00BB6276"/>
    <w:rsid w:val="00BF1B80"/>
    <w:rsid w:val="00C02E5B"/>
    <w:rsid w:val="00C07CDE"/>
    <w:rsid w:val="00C14565"/>
    <w:rsid w:val="00C17E8C"/>
    <w:rsid w:val="00C36ACF"/>
    <w:rsid w:val="00C37D94"/>
    <w:rsid w:val="00C425B1"/>
    <w:rsid w:val="00C50201"/>
    <w:rsid w:val="00C5461E"/>
    <w:rsid w:val="00C61208"/>
    <w:rsid w:val="00C61B41"/>
    <w:rsid w:val="00C63F31"/>
    <w:rsid w:val="00C736AE"/>
    <w:rsid w:val="00C8151F"/>
    <w:rsid w:val="00C91540"/>
    <w:rsid w:val="00CA1F04"/>
    <w:rsid w:val="00CC30A7"/>
    <w:rsid w:val="00CC44D5"/>
    <w:rsid w:val="00CD206B"/>
    <w:rsid w:val="00CD2CF2"/>
    <w:rsid w:val="00CD3BCA"/>
    <w:rsid w:val="00CF7424"/>
    <w:rsid w:val="00D3004E"/>
    <w:rsid w:val="00D33150"/>
    <w:rsid w:val="00D37DAB"/>
    <w:rsid w:val="00D40532"/>
    <w:rsid w:val="00D4185E"/>
    <w:rsid w:val="00D42DC2"/>
    <w:rsid w:val="00D63434"/>
    <w:rsid w:val="00D95B82"/>
    <w:rsid w:val="00DA0393"/>
    <w:rsid w:val="00DC6B0F"/>
    <w:rsid w:val="00DC7FFB"/>
    <w:rsid w:val="00DD1C21"/>
    <w:rsid w:val="00DD6EAC"/>
    <w:rsid w:val="00DE2B6E"/>
    <w:rsid w:val="00DF103D"/>
    <w:rsid w:val="00DF39F8"/>
    <w:rsid w:val="00DF46E1"/>
    <w:rsid w:val="00DF7232"/>
    <w:rsid w:val="00E00786"/>
    <w:rsid w:val="00E10DB7"/>
    <w:rsid w:val="00E16FD0"/>
    <w:rsid w:val="00E1748A"/>
    <w:rsid w:val="00E30159"/>
    <w:rsid w:val="00E346CA"/>
    <w:rsid w:val="00E537D0"/>
    <w:rsid w:val="00E65E67"/>
    <w:rsid w:val="00E90E51"/>
    <w:rsid w:val="00E92585"/>
    <w:rsid w:val="00EA21DD"/>
    <w:rsid w:val="00EA5DA0"/>
    <w:rsid w:val="00ED47E1"/>
    <w:rsid w:val="00EF3EDD"/>
    <w:rsid w:val="00EF62B4"/>
    <w:rsid w:val="00F02528"/>
    <w:rsid w:val="00F0794C"/>
    <w:rsid w:val="00F115A9"/>
    <w:rsid w:val="00F12DD4"/>
    <w:rsid w:val="00F24661"/>
    <w:rsid w:val="00F30452"/>
    <w:rsid w:val="00F44C48"/>
    <w:rsid w:val="00F71312"/>
    <w:rsid w:val="00F73557"/>
    <w:rsid w:val="00F769DD"/>
    <w:rsid w:val="00F81EA6"/>
    <w:rsid w:val="00FA5E2B"/>
    <w:rsid w:val="00FB2821"/>
    <w:rsid w:val="00FC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C20E5"/>
  <w15:docId w15:val="{4563D49C-0240-48B3-BC69-632C4E11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06A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D70"/>
    <w:rPr>
      <w:color w:val="808080"/>
    </w:rPr>
  </w:style>
  <w:style w:type="paragraph" w:styleId="BalloonText">
    <w:name w:val="Balloon Text"/>
    <w:basedOn w:val="Normal"/>
    <w:link w:val="BalloonTextChar"/>
    <w:rsid w:val="004E0D70"/>
    <w:rPr>
      <w:rFonts w:ascii="Tahoma" w:hAnsi="Tahoma" w:cs="Tahoma"/>
      <w:sz w:val="16"/>
      <w:szCs w:val="16"/>
    </w:rPr>
  </w:style>
  <w:style w:type="character" w:customStyle="1" w:styleId="BalloonTextChar">
    <w:name w:val="Balloon Text Char"/>
    <w:basedOn w:val="DefaultParagraphFont"/>
    <w:link w:val="BalloonText"/>
    <w:rsid w:val="004E0D70"/>
    <w:rPr>
      <w:rFonts w:ascii="Tahoma" w:hAnsi="Tahoma" w:cs="Tahoma"/>
      <w:sz w:val="16"/>
      <w:szCs w:val="16"/>
    </w:rPr>
  </w:style>
  <w:style w:type="table" w:styleId="TableGrid">
    <w:name w:val="Table Grid"/>
    <w:basedOn w:val="TableNormal"/>
    <w:rsid w:val="00501D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43C0"/>
    <w:pPr>
      <w:ind w:left="720"/>
      <w:contextualSpacing/>
    </w:pPr>
  </w:style>
  <w:style w:type="paragraph" w:styleId="NoSpacing">
    <w:name w:val="No Spacing"/>
    <w:uiPriority w:val="1"/>
    <w:qFormat/>
    <w:rsid w:val="0092283D"/>
    <w:rPr>
      <w:rFonts w:ascii="Calibri" w:eastAsia="Calibri" w:hAnsi="Calibri"/>
      <w:sz w:val="22"/>
      <w:szCs w:val="22"/>
    </w:rPr>
  </w:style>
  <w:style w:type="paragraph" w:customStyle="1" w:styleId="Default">
    <w:name w:val="Default"/>
    <w:rsid w:val="006F045A"/>
    <w:pPr>
      <w:autoSpaceDE w:val="0"/>
      <w:autoSpaceDN w:val="0"/>
      <w:adjustRightInd w:val="0"/>
    </w:pPr>
    <w:rPr>
      <w:color w:val="000000"/>
      <w:sz w:val="24"/>
      <w:szCs w:val="24"/>
    </w:rPr>
  </w:style>
  <w:style w:type="paragraph" w:styleId="Header">
    <w:name w:val="header"/>
    <w:basedOn w:val="Normal"/>
    <w:link w:val="HeaderChar"/>
    <w:rsid w:val="00541748"/>
    <w:pPr>
      <w:tabs>
        <w:tab w:val="center" w:pos="4680"/>
        <w:tab w:val="right" w:pos="9360"/>
      </w:tabs>
    </w:pPr>
  </w:style>
  <w:style w:type="character" w:customStyle="1" w:styleId="HeaderChar">
    <w:name w:val="Header Char"/>
    <w:basedOn w:val="DefaultParagraphFont"/>
    <w:link w:val="Header"/>
    <w:rsid w:val="00541748"/>
    <w:rPr>
      <w:sz w:val="24"/>
      <w:szCs w:val="24"/>
    </w:rPr>
  </w:style>
  <w:style w:type="paragraph" w:styleId="Footer">
    <w:name w:val="footer"/>
    <w:basedOn w:val="Normal"/>
    <w:link w:val="FooterChar"/>
    <w:uiPriority w:val="99"/>
    <w:rsid w:val="00541748"/>
    <w:pPr>
      <w:tabs>
        <w:tab w:val="center" w:pos="4680"/>
        <w:tab w:val="right" w:pos="9360"/>
      </w:tabs>
    </w:pPr>
  </w:style>
  <w:style w:type="character" w:customStyle="1" w:styleId="FooterChar">
    <w:name w:val="Footer Char"/>
    <w:basedOn w:val="DefaultParagraphFont"/>
    <w:link w:val="Footer"/>
    <w:uiPriority w:val="99"/>
    <w:rsid w:val="00541748"/>
    <w:rPr>
      <w:sz w:val="24"/>
      <w:szCs w:val="24"/>
    </w:rPr>
  </w:style>
  <w:style w:type="character" w:styleId="Hyperlink">
    <w:name w:val="Hyperlink"/>
    <w:basedOn w:val="DefaultParagraphFont"/>
    <w:rsid w:val="00B04D4E"/>
    <w:rPr>
      <w:color w:val="0000FF" w:themeColor="hyperlink"/>
      <w:u w:val="single"/>
    </w:rPr>
  </w:style>
  <w:style w:type="character" w:styleId="FollowedHyperlink">
    <w:name w:val="FollowedHyperlink"/>
    <w:basedOn w:val="DefaultParagraphFont"/>
    <w:rsid w:val="00DF7232"/>
    <w:rPr>
      <w:color w:val="800080" w:themeColor="followedHyperlink"/>
      <w:u w:val="single"/>
    </w:rPr>
  </w:style>
  <w:style w:type="paragraph" w:styleId="NormalWeb">
    <w:name w:val="Normal (Web)"/>
    <w:basedOn w:val="Normal"/>
    <w:uiPriority w:val="99"/>
    <w:rsid w:val="00667812"/>
    <w:pPr>
      <w:spacing w:before="100" w:beforeAutospacing="1" w:after="100" w:afterAutospacing="1"/>
    </w:pPr>
  </w:style>
  <w:style w:type="character" w:customStyle="1" w:styleId="il">
    <w:name w:val="il"/>
    <w:basedOn w:val="DefaultParagraphFont"/>
    <w:rsid w:val="00667812"/>
  </w:style>
  <w:style w:type="character" w:styleId="CommentReference">
    <w:name w:val="annotation reference"/>
    <w:basedOn w:val="DefaultParagraphFont"/>
    <w:rsid w:val="00BB6276"/>
    <w:rPr>
      <w:sz w:val="16"/>
      <w:szCs w:val="16"/>
    </w:rPr>
  </w:style>
  <w:style w:type="paragraph" w:styleId="CommentText">
    <w:name w:val="annotation text"/>
    <w:basedOn w:val="Normal"/>
    <w:link w:val="CommentTextChar"/>
    <w:rsid w:val="00BB6276"/>
    <w:rPr>
      <w:sz w:val="20"/>
      <w:szCs w:val="20"/>
    </w:rPr>
  </w:style>
  <w:style w:type="character" w:customStyle="1" w:styleId="CommentTextChar">
    <w:name w:val="Comment Text Char"/>
    <w:basedOn w:val="DefaultParagraphFont"/>
    <w:link w:val="CommentText"/>
    <w:rsid w:val="00BB6276"/>
  </w:style>
  <w:style w:type="paragraph" w:styleId="CommentSubject">
    <w:name w:val="annotation subject"/>
    <w:basedOn w:val="CommentText"/>
    <w:next w:val="CommentText"/>
    <w:link w:val="CommentSubjectChar"/>
    <w:rsid w:val="00BB6276"/>
    <w:rPr>
      <w:b/>
      <w:bCs/>
    </w:rPr>
  </w:style>
  <w:style w:type="character" w:customStyle="1" w:styleId="CommentSubjectChar">
    <w:name w:val="Comment Subject Char"/>
    <w:basedOn w:val="CommentTextChar"/>
    <w:link w:val="CommentSubject"/>
    <w:rsid w:val="00BB6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618826">
      <w:bodyDiv w:val="1"/>
      <w:marLeft w:val="0"/>
      <w:marRight w:val="0"/>
      <w:marTop w:val="0"/>
      <w:marBottom w:val="0"/>
      <w:divBdr>
        <w:top w:val="none" w:sz="0" w:space="0" w:color="auto"/>
        <w:left w:val="none" w:sz="0" w:space="0" w:color="auto"/>
        <w:bottom w:val="none" w:sz="0" w:space="0" w:color="auto"/>
        <w:right w:val="none" w:sz="0" w:space="0" w:color="auto"/>
      </w:divBdr>
    </w:div>
    <w:div w:id="20136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lu.edu/newslinks/slu_standards/images/weblos_logo.jpg" TargetMode="External"/><Relationship Id="rId13" Type="http://schemas.openxmlformats.org/officeDocument/2006/relationships/hyperlink" Target="mailto:registrar@sl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ces.ed.gov/ipeds/cipcode/Default.aspx?y=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soc/2010/soc_alph.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ls.gov/soc/soc_structure_2010.pdf" TargetMode="External"/><Relationship Id="rId4" Type="http://schemas.openxmlformats.org/officeDocument/2006/relationships/webSettings" Target="webSettings.xml"/><Relationship Id="rId9" Type="http://schemas.openxmlformats.org/officeDocument/2006/relationships/hyperlink" Target="mailto:ryan.klotz@slu.edu" TargetMode="External"/><Relationship Id="rId14" Type="http://schemas.openxmlformats.org/officeDocument/2006/relationships/hyperlink" Target="mailto:oir@s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ssanche6</dc:creator>
  <cp:lastModifiedBy>Angela Rellergert</cp:lastModifiedBy>
  <cp:revision>2</cp:revision>
  <cp:lastPrinted>2011-08-02T15:12:00Z</cp:lastPrinted>
  <dcterms:created xsi:type="dcterms:W3CDTF">2019-08-08T16:11:00Z</dcterms:created>
  <dcterms:modified xsi:type="dcterms:W3CDTF">2019-08-08T16:11:00Z</dcterms:modified>
</cp:coreProperties>
</file>