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C9" w:rsidRDefault="00F011C9" w:rsidP="00F011C9">
      <w:pPr>
        <w:shd w:val="clear" w:color="auto" w:fill="FFFFFF"/>
        <w:spacing w:before="450" w:after="150" w:line="240" w:lineRule="auto"/>
        <w:outlineLvl w:val="1"/>
        <w:rPr>
          <w:rFonts w:ascii="Arial" w:eastAsia="Times New Roman" w:hAnsi="Arial" w:cs="Arial"/>
          <w:b/>
          <w:bCs/>
          <w:caps/>
          <w:color w:val="07294D"/>
          <w:sz w:val="38"/>
          <w:szCs w:val="3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B50FFDB" wp14:editId="2D744E06">
            <wp:extent cx="4622800" cy="622300"/>
            <wp:effectExtent l="0" t="0" r="6350" b="6350"/>
            <wp:docPr id="301" name="Picture 301" descr="https://ers.slu.edu/ers/Images/ers_header_PRO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rs.slu.edu/ers/Images/ers_header_PRO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C9" w:rsidRPr="00F011C9" w:rsidRDefault="00F011C9" w:rsidP="00F011C9">
      <w:pPr>
        <w:shd w:val="clear" w:color="auto" w:fill="FFFFFF"/>
        <w:spacing w:before="450" w:after="150" w:line="240" w:lineRule="auto"/>
        <w:outlineLvl w:val="1"/>
        <w:rPr>
          <w:rFonts w:eastAsia="Times New Roman" w:cstheme="minorHAnsi"/>
          <w:b/>
          <w:bCs/>
          <w:caps/>
          <w:color w:val="0B1749"/>
          <w:sz w:val="32"/>
          <w:szCs w:val="32"/>
        </w:rPr>
      </w:pPr>
      <w:r w:rsidRPr="00F011C9">
        <w:rPr>
          <w:rFonts w:eastAsia="Times New Roman" w:cstheme="minorHAnsi"/>
          <w:b/>
          <w:bCs/>
          <w:caps/>
          <w:color w:val="0B1749"/>
          <w:sz w:val="32"/>
          <w:szCs w:val="32"/>
        </w:rPr>
        <w:t>HOW TO CALCULATE COST FOR STUDY TRIAL</w:t>
      </w:r>
    </w:p>
    <w:p w:rsidR="00F011C9" w:rsidRPr="00F011C9" w:rsidRDefault="00F011C9" w:rsidP="00F011C9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Example: </w:t>
      </w:r>
      <w:r w:rsidRPr="00F011C9">
        <w:rPr>
          <w:rFonts w:eastAsia="Times New Roman" w:cstheme="minorHAnsi"/>
          <w:color w:val="000000"/>
          <w:sz w:val="26"/>
          <w:szCs w:val="26"/>
        </w:rPr>
        <w:t>The example below assumes the trial will have 10 subjects and 10 visits:</w:t>
      </w:r>
    </w:p>
    <w:p w:rsidR="00F011C9" w:rsidRPr="00F011C9" w:rsidRDefault="00F011C9" w:rsidP="00F011C9">
      <w:pPr>
        <w:numPr>
          <w:ilvl w:val="0"/>
          <w:numId w:val="1"/>
        </w:numPr>
        <w:shd w:val="clear" w:color="auto" w:fill="FFFFFF"/>
        <w:spacing w:after="75" w:line="270" w:lineRule="atLeast"/>
        <w:ind w:left="240"/>
        <w:rPr>
          <w:rFonts w:eastAsia="Times New Roman" w:cstheme="minorHAnsi"/>
          <w:color w:val="000000"/>
          <w:sz w:val="18"/>
          <w:szCs w:val="18"/>
        </w:rPr>
      </w:pPr>
      <w:r w:rsidRPr="00F011C9">
        <w:rPr>
          <w:rFonts w:eastAsia="Times New Roman" w:cstheme="minorHAnsi"/>
          <w:color w:val="000000"/>
          <w:sz w:val="18"/>
          <w:szCs w:val="18"/>
        </w:rPr>
        <w:t xml:space="preserve">Cost of </w:t>
      </w:r>
      <w:proofErr w:type="spellStart"/>
      <w:r w:rsidRPr="00F011C9">
        <w:rPr>
          <w:rFonts w:eastAsia="Times New Roman" w:cstheme="minorHAnsi"/>
          <w:color w:val="000000"/>
          <w:sz w:val="18"/>
          <w:szCs w:val="18"/>
        </w:rPr>
        <w:t>ClinCard</w:t>
      </w:r>
      <w:proofErr w:type="spellEnd"/>
      <w:r w:rsidRPr="00F011C9">
        <w:rPr>
          <w:rFonts w:eastAsia="Times New Roman" w:cstheme="minorHAnsi"/>
          <w:color w:val="000000"/>
          <w:sz w:val="18"/>
          <w:szCs w:val="18"/>
        </w:rPr>
        <w:t xml:space="preserve"> is $3.50 per card. This amount should be multiplied by the number of expected subjects.</w:t>
      </w:r>
    </w:p>
    <w:p w:rsidR="00F011C9" w:rsidRPr="00F011C9" w:rsidRDefault="00F011C9" w:rsidP="00F011C9">
      <w:pPr>
        <w:numPr>
          <w:ilvl w:val="1"/>
          <w:numId w:val="1"/>
        </w:numPr>
        <w:shd w:val="clear" w:color="auto" w:fill="FFFFFF"/>
        <w:spacing w:before="75" w:after="0" w:line="270" w:lineRule="atLeast"/>
        <w:ind w:left="240"/>
        <w:rPr>
          <w:rFonts w:eastAsia="Times New Roman" w:cstheme="minorHAnsi"/>
          <w:color w:val="000000"/>
          <w:sz w:val="18"/>
          <w:szCs w:val="18"/>
        </w:rPr>
      </w:pPr>
      <w:r w:rsidRPr="00F011C9">
        <w:rPr>
          <w:rFonts w:eastAsia="Times New Roman" w:cstheme="minorHAnsi"/>
          <w:color w:val="000000"/>
          <w:sz w:val="18"/>
          <w:szCs w:val="18"/>
        </w:rPr>
        <w:t>$3.50 X 10 subjects = $35.00</w:t>
      </w:r>
    </w:p>
    <w:p w:rsidR="00F011C9" w:rsidRPr="00F011C9" w:rsidRDefault="00F011C9" w:rsidP="00F011C9">
      <w:pPr>
        <w:numPr>
          <w:ilvl w:val="0"/>
          <w:numId w:val="1"/>
        </w:numPr>
        <w:shd w:val="clear" w:color="auto" w:fill="FFFFFF"/>
        <w:spacing w:after="75" w:line="270" w:lineRule="atLeast"/>
        <w:ind w:left="240"/>
        <w:rPr>
          <w:rFonts w:eastAsia="Times New Roman" w:cstheme="minorHAnsi"/>
          <w:color w:val="000000"/>
          <w:sz w:val="18"/>
          <w:szCs w:val="18"/>
        </w:rPr>
      </w:pPr>
      <w:r w:rsidRPr="00F011C9">
        <w:rPr>
          <w:rFonts w:eastAsia="Times New Roman" w:cstheme="minorHAnsi"/>
          <w:color w:val="000000"/>
          <w:sz w:val="18"/>
          <w:szCs w:val="18"/>
        </w:rPr>
        <w:t xml:space="preserve">There is a $1.00 fee for each time the </w:t>
      </w:r>
      <w:proofErr w:type="spellStart"/>
      <w:r w:rsidRPr="00F011C9">
        <w:rPr>
          <w:rFonts w:eastAsia="Times New Roman" w:cstheme="minorHAnsi"/>
          <w:color w:val="000000"/>
          <w:sz w:val="18"/>
          <w:szCs w:val="18"/>
        </w:rPr>
        <w:t>ClinCard</w:t>
      </w:r>
      <w:proofErr w:type="spellEnd"/>
      <w:r w:rsidRPr="00F011C9">
        <w:rPr>
          <w:rFonts w:eastAsia="Times New Roman" w:cstheme="minorHAnsi"/>
          <w:color w:val="000000"/>
          <w:sz w:val="18"/>
          <w:szCs w:val="18"/>
        </w:rPr>
        <w:t xml:space="preserve"> is loaded with funds. This fee should be multiplied by the number of study visits and then by the number of subjects.</w:t>
      </w:r>
    </w:p>
    <w:p w:rsidR="00F011C9" w:rsidRPr="00F011C9" w:rsidRDefault="00F011C9" w:rsidP="00F011C9">
      <w:pPr>
        <w:numPr>
          <w:ilvl w:val="1"/>
          <w:numId w:val="1"/>
        </w:numPr>
        <w:shd w:val="clear" w:color="auto" w:fill="FFFFFF"/>
        <w:spacing w:before="75" w:after="0" w:line="270" w:lineRule="atLeast"/>
        <w:ind w:left="240"/>
        <w:rPr>
          <w:rFonts w:eastAsia="Times New Roman" w:cstheme="minorHAnsi"/>
          <w:color w:val="000000"/>
          <w:sz w:val="18"/>
          <w:szCs w:val="18"/>
        </w:rPr>
      </w:pPr>
      <w:r w:rsidRPr="00F011C9">
        <w:rPr>
          <w:rFonts w:eastAsia="Times New Roman" w:cstheme="minorHAnsi"/>
          <w:color w:val="000000"/>
          <w:sz w:val="18"/>
          <w:szCs w:val="18"/>
        </w:rPr>
        <w:t>$1.00 X 10 visits X 10 subjects = $100.00</w:t>
      </w:r>
    </w:p>
    <w:p w:rsidR="00F011C9" w:rsidRPr="00F011C9" w:rsidRDefault="00F011C9" w:rsidP="00F011C9">
      <w:pPr>
        <w:numPr>
          <w:ilvl w:val="0"/>
          <w:numId w:val="1"/>
        </w:numPr>
        <w:shd w:val="clear" w:color="auto" w:fill="FFFFFF"/>
        <w:spacing w:after="75" w:line="270" w:lineRule="atLeast"/>
        <w:ind w:left="240"/>
        <w:rPr>
          <w:rFonts w:eastAsia="Times New Roman" w:cstheme="minorHAnsi"/>
          <w:color w:val="000000"/>
          <w:sz w:val="18"/>
          <w:szCs w:val="18"/>
        </w:rPr>
      </w:pPr>
      <w:r w:rsidRPr="00F011C9">
        <w:rPr>
          <w:rFonts w:eastAsia="Times New Roman" w:cstheme="minorHAnsi"/>
          <w:color w:val="000000"/>
          <w:sz w:val="18"/>
          <w:szCs w:val="18"/>
        </w:rPr>
        <w:t>Add the amounts from Step 1 and 2.</w:t>
      </w:r>
    </w:p>
    <w:p w:rsidR="00F011C9" w:rsidRPr="00F011C9" w:rsidRDefault="00F011C9" w:rsidP="00F011C9">
      <w:pPr>
        <w:numPr>
          <w:ilvl w:val="1"/>
          <w:numId w:val="1"/>
        </w:numPr>
        <w:shd w:val="clear" w:color="auto" w:fill="FFFFFF"/>
        <w:spacing w:before="75" w:after="105" w:line="270" w:lineRule="atLeast"/>
        <w:ind w:left="240"/>
        <w:rPr>
          <w:rFonts w:eastAsia="Times New Roman" w:cstheme="minorHAnsi"/>
          <w:color w:val="000000"/>
          <w:sz w:val="18"/>
          <w:szCs w:val="18"/>
        </w:rPr>
      </w:pPr>
      <w:r w:rsidRPr="00F011C9">
        <w:rPr>
          <w:rFonts w:eastAsia="Times New Roman" w:cstheme="minorHAnsi"/>
          <w:color w:val="000000"/>
          <w:sz w:val="18"/>
          <w:szCs w:val="18"/>
        </w:rPr>
        <w:t xml:space="preserve">Total </w:t>
      </w:r>
      <w:proofErr w:type="spellStart"/>
      <w:r w:rsidRPr="00F011C9">
        <w:rPr>
          <w:rFonts w:eastAsia="Times New Roman" w:cstheme="minorHAnsi"/>
          <w:color w:val="000000"/>
          <w:sz w:val="18"/>
          <w:szCs w:val="18"/>
        </w:rPr>
        <w:t>ClinCard</w:t>
      </w:r>
      <w:proofErr w:type="spellEnd"/>
      <w:r w:rsidRPr="00F011C9">
        <w:rPr>
          <w:rFonts w:eastAsia="Times New Roman" w:cstheme="minorHAnsi"/>
          <w:color w:val="000000"/>
          <w:sz w:val="18"/>
          <w:szCs w:val="18"/>
        </w:rPr>
        <w:t xml:space="preserve"> plastic fees = $ 35.00</w:t>
      </w:r>
    </w:p>
    <w:p w:rsidR="00F011C9" w:rsidRPr="00F011C9" w:rsidRDefault="00F011C9" w:rsidP="00F011C9">
      <w:pPr>
        <w:numPr>
          <w:ilvl w:val="1"/>
          <w:numId w:val="1"/>
        </w:numPr>
        <w:shd w:val="clear" w:color="auto" w:fill="FFFFFF"/>
        <w:spacing w:after="105" w:line="270" w:lineRule="atLeast"/>
        <w:ind w:left="240"/>
        <w:rPr>
          <w:rFonts w:eastAsia="Times New Roman" w:cstheme="minorHAnsi"/>
          <w:color w:val="000000"/>
          <w:sz w:val="18"/>
          <w:szCs w:val="18"/>
        </w:rPr>
      </w:pPr>
      <w:r w:rsidRPr="00F011C9">
        <w:rPr>
          <w:rFonts w:eastAsia="Times New Roman" w:cstheme="minorHAnsi"/>
          <w:color w:val="000000"/>
          <w:sz w:val="18"/>
          <w:szCs w:val="18"/>
        </w:rPr>
        <w:t>Total load fees = $100.00</w:t>
      </w:r>
    </w:p>
    <w:p w:rsidR="00F011C9" w:rsidRPr="00F011C9" w:rsidRDefault="00302F52" w:rsidP="00F011C9">
      <w:pPr>
        <w:shd w:val="clear" w:color="auto" w:fill="FFFFFF"/>
        <w:spacing w:before="240" w:after="240" w:line="270" w:lineRule="atLeast"/>
        <w:ind w:left="240"/>
        <w:rPr>
          <w:rFonts w:eastAsia="Times New Roman" w:cstheme="minorHAnsi"/>
          <w:color w:val="000000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</w:rPr>
        <w:pict>
          <v:rect id="_x0000_i1025" style="width:0;height:.75pt" o:hralign="center" o:hrstd="t" o:hr="t" fillcolor="#a0a0a0" stroked="f"/>
        </w:pict>
      </w:r>
    </w:p>
    <w:p w:rsidR="00F011C9" w:rsidRPr="00F011C9" w:rsidRDefault="00F011C9" w:rsidP="00F011C9">
      <w:pPr>
        <w:numPr>
          <w:ilvl w:val="1"/>
          <w:numId w:val="1"/>
        </w:numPr>
        <w:shd w:val="clear" w:color="auto" w:fill="FFFFFF"/>
        <w:spacing w:after="0" w:line="270" w:lineRule="atLeast"/>
        <w:ind w:left="240"/>
        <w:rPr>
          <w:rFonts w:eastAsia="Times New Roman" w:cstheme="minorHAnsi"/>
          <w:color w:val="000000"/>
          <w:sz w:val="18"/>
          <w:szCs w:val="18"/>
        </w:rPr>
      </w:pPr>
      <w:r w:rsidRPr="00F011C9">
        <w:rPr>
          <w:rFonts w:eastAsia="Times New Roman" w:cstheme="minorHAnsi"/>
          <w:color w:val="000000"/>
          <w:sz w:val="18"/>
          <w:szCs w:val="18"/>
        </w:rPr>
        <w:t>Total fees for student = $135.00</w:t>
      </w:r>
    </w:p>
    <w:p w:rsidR="00F011C9" w:rsidRPr="00F011C9" w:rsidRDefault="00F011C9" w:rsidP="00F011C9">
      <w:pPr>
        <w:numPr>
          <w:ilvl w:val="0"/>
          <w:numId w:val="2"/>
        </w:numPr>
        <w:shd w:val="clear" w:color="auto" w:fill="FFFFFF"/>
        <w:spacing w:after="75" w:line="270" w:lineRule="atLeast"/>
        <w:ind w:left="240"/>
        <w:rPr>
          <w:rFonts w:eastAsia="Times New Roman" w:cstheme="minorHAnsi"/>
          <w:color w:val="000000"/>
          <w:sz w:val="18"/>
          <w:szCs w:val="18"/>
        </w:rPr>
      </w:pPr>
      <w:r w:rsidRPr="00F011C9">
        <w:rPr>
          <w:rFonts w:eastAsia="Times New Roman" w:cstheme="minorHAnsi"/>
          <w:color w:val="000000"/>
          <w:sz w:val="18"/>
          <w:szCs w:val="18"/>
        </w:rPr>
        <w:t>Pre-award will ensure that costs are negotiated during the budget and contract negotiation process.</w:t>
      </w:r>
    </w:p>
    <w:p w:rsidR="00F011C9" w:rsidRPr="00F011C9" w:rsidRDefault="00F011C9" w:rsidP="00F011C9">
      <w:pPr>
        <w:numPr>
          <w:ilvl w:val="0"/>
          <w:numId w:val="2"/>
        </w:numPr>
        <w:shd w:val="clear" w:color="auto" w:fill="FFFFFF"/>
        <w:spacing w:after="75" w:line="270" w:lineRule="atLeast"/>
        <w:ind w:left="240"/>
        <w:rPr>
          <w:rFonts w:eastAsia="Times New Roman" w:cstheme="minorHAnsi"/>
          <w:color w:val="000000"/>
          <w:sz w:val="18"/>
          <w:szCs w:val="18"/>
        </w:rPr>
      </w:pPr>
      <w:r w:rsidRPr="00F011C9">
        <w:rPr>
          <w:rFonts w:eastAsia="Times New Roman" w:cstheme="minorHAnsi"/>
          <w:color w:val="000000"/>
          <w:sz w:val="18"/>
          <w:szCs w:val="18"/>
        </w:rPr>
        <w:t>Research Accounting Services will make sure dollar amounts are charged back to appropriate accounts. Both items are done simultaneously. No other information is required from the researcher.</w:t>
      </w:r>
    </w:p>
    <w:p w:rsidR="006C3D13" w:rsidRPr="00F011C9" w:rsidRDefault="006C3D13">
      <w:pPr>
        <w:rPr>
          <w:rFonts w:cstheme="minorHAnsi"/>
        </w:rPr>
      </w:pPr>
    </w:p>
    <w:sectPr w:rsidR="006C3D13" w:rsidRPr="00F01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BCF"/>
    <w:multiLevelType w:val="multilevel"/>
    <w:tmpl w:val="2CDC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A9334D"/>
    <w:multiLevelType w:val="multilevel"/>
    <w:tmpl w:val="7AD6EB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9"/>
    <w:rsid w:val="002F404A"/>
    <w:rsid w:val="00302F52"/>
    <w:rsid w:val="006C3D13"/>
    <w:rsid w:val="00A37A98"/>
    <w:rsid w:val="00F0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1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11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0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1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11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0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leivarosario</dc:creator>
  <cp:lastModifiedBy>Robert C. Garthe</cp:lastModifiedBy>
  <cp:revision>2</cp:revision>
  <dcterms:created xsi:type="dcterms:W3CDTF">2016-08-15T17:59:00Z</dcterms:created>
  <dcterms:modified xsi:type="dcterms:W3CDTF">2016-08-15T17:59:00Z</dcterms:modified>
</cp:coreProperties>
</file>